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4D" w:rsidRPr="001142CB" w:rsidRDefault="004D704D" w:rsidP="004D704D">
      <w:pPr>
        <w:jc w:val="center"/>
        <w:rPr>
          <w:rFonts w:ascii="Arial" w:hAnsi="Arial" w:cs="Arial"/>
          <w:b/>
          <w:sz w:val="24"/>
          <w:szCs w:val="24"/>
        </w:rPr>
      </w:pPr>
      <w:r w:rsidRPr="001142CB">
        <w:rPr>
          <w:rFonts w:ascii="Arial" w:hAnsi="Arial" w:cs="Arial"/>
          <w:b/>
          <w:sz w:val="24"/>
          <w:szCs w:val="24"/>
        </w:rPr>
        <w:t>PARA UMA SOCIOLOGIA DO CURRÍCULO: O ALCANCE EPISTEMOLÓGICO DAS TEORIAS DE ERNESTO LACLAU E PIERRE BOU</w:t>
      </w:r>
      <w:r w:rsidR="008B6B2A" w:rsidRPr="001142CB">
        <w:rPr>
          <w:rFonts w:ascii="Arial" w:hAnsi="Arial" w:cs="Arial"/>
          <w:b/>
          <w:sz w:val="24"/>
          <w:szCs w:val="24"/>
        </w:rPr>
        <w:t>R</w:t>
      </w:r>
      <w:r w:rsidRPr="001142CB">
        <w:rPr>
          <w:rFonts w:ascii="Arial" w:hAnsi="Arial" w:cs="Arial"/>
          <w:b/>
          <w:sz w:val="24"/>
          <w:szCs w:val="24"/>
        </w:rPr>
        <w:t>DIEU NO DEBATE CURRICULAR</w:t>
      </w:r>
    </w:p>
    <w:p w:rsidR="004D704D" w:rsidRPr="001142CB" w:rsidRDefault="004D704D" w:rsidP="004D704D">
      <w:pPr>
        <w:jc w:val="center"/>
        <w:rPr>
          <w:rFonts w:ascii="Arial" w:hAnsi="Arial" w:cs="Arial"/>
          <w:sz w:val="24"/>
          <w:szCs w:val="24"/>
        </w:rPr>
      </w:pPr>
    </w:p>
    <w:p w:rsidR="004D704D" w:rsidRPr="001142CB" w:rsidRDefault="004D704D" w:rsidP="004D704D">
      <w:pPr>
        <w:jc w:val="center"/>
        <w:rPr>
          <w:rFonts w:ascii="Arial" w:hAnsi="Arial" w:cs="Arial"/>
          <w:sz w:val="24"/>
          <w:szCs w:val="24"/>
        </w:rPr>
      </w:pPr>
      <w:r w:rsidRPr="001142CB">
        <w:rPr>
          <w:rFonts w:ascii="Arial" w:hAnsi="Arial" w:cs="Arial"/>
          <w:sz w:val="24"/>
          <w:szCs w:val="24"/>
          <w:u w:val="single"/>
        </w:rPr>
        <w:t>GABRIEL BANDEIRA COELHO</w:t>
      </w:r>
      <w:r w:rsidRPr="001142CB">
        <w:rPr>
          <w:rFonts w:ascii="Arial" w:hAnsi="Arial" w:cs="Arial"/>
          <w:sz w:val="24"/>
          <w:szCs w:val="24"/>
        </w:rPr>
        <w:t>¹</w:t>
      </w:r>
    </w:p>
    <w:p w:rsidR="004D704D" w:rsidRPr="001142CB" w:rsidRDefault="004D704D" w:rsidP="004D704D">
      <w:pPr>
        <w:jc w:val="center"/>
        <w:rPr>
          <w:rFonts w:ascii="Arial" w:hAnsi="Arial" w:cs="Arial"/>
          <w:sz w:val="24"/>
          <w:szCs w:val="24"/>
        </w:rPr>
      </w:pPr>
      <w:r w:rsidRPr="001142CB">
        <w:rPr>
          <w:rFonts w:ascii="Arial" w:hAnsi="Arial" w:cs="Arial"/>
          <w:sz w:val="24"/>
          <w:szCs w:val="24"/>
        </w:rPr>
        <w:t>LEO PEIXOTO RODRIGUES²</w:t>
      </w:r>
    </w:p>
    <w:p w:rsidR="007F74C0" w:rsidRPr="001142CB" w:rsidRDefault="007F74C0" w:rsidP="004D704D">
      <w:pPr>
        <w:jc w:val="center"/>
        <w:rPr>
          <w:rFonts w:ascii="Arial" w:hAnsi="Arial" w:cs="Arial"/>
          <w:sz w:val="24"/>
          <w:szCs w:val="24"/>
        </w:rPr>
      </w:pPr>
    </w:p>
    <w:p w:rsidR="004D704D" w:rsidRPr="001142CB" w:rsidRDefault="004D704D" w:rsidP="004D704D">
      <w:pPr>
        <w:jc w:val="center"/>
        <w:rPr>
          <w:rFonts w:ascii="Arial" w:hAnsi="Arial" w:cs="Arial"/>
          <w:i/>
          <w:sz w:val="20"/>
          <w:szCs w:val="20"/>
        </w:rPr>
      </w:pPr>
      <w:r w:rsidRPr="001142CB">
        <w:rPr>
          <w:rFonts w:ascii="Arial" w:hAnsi="Arial" w:cs="Arial"/>
          <w:i/>
          <w:sz w:val="20"/>
          <w:szCs w:val="20"/>
          <w:vertAlign w:val="superscript"/>
        </w:rPr>
        <w:t>1</w:t>
      </w:r>
      <w:r w:rsidRPr="001142CB">
        <w:rPr>
          <w:rFonts w:ascii="Arial" w:hAnsi="Arial" w:cs="Arial"/>
          <w:i/>
          <w:sz w:val="20"/>
          <w:szCs w:val="20"/>
        </w:rPr>
        <w:t>Universidade Federal de Pelotas(UFPel) – gabrielbandeiracoelho@yahoo.com.br</w:t>
      </w:r>
    </w:p>
    <w:p w:rsidR="004D704D" w:rsidRPr="001142CB" w:rsidRDefault="004D704D" w:rsidP="004D704D">
      <w:pPr>
        <w:jc w:val="center"/>
        <w:rPr>
          <w:rFonts w:ascii="Arial" w:hAnsi="Arial" w:cs="Arial"/>
          <w:i/>
          <w:sz w:val="20"/>
          <w:szCs w:val="20"/>
        </w:rPr>
      </w:pPr>
      <w:r w:rsidRPr="001142CB">
        <w:rPr>
          <w:rFonts w:ascii="Arial" w:hAnsi="Arial" w:cs="Arial"/>
          <w:i/>
          <w:sz w:val="20"/>
          <w:szCs w:val="20"/>
          <w:vertAlign w:val="superscript"/>
        </w:rPr>
        <w:t>2</w:t>
      </w:r>
      <w:r w:rsidRPr="001142CB">
        <w:rPr>
          <w:rFonts w:ascii="Arial" w:hAnsi="Arial" w:cs="Arial"/>
          <w:i/>
          <w:sz w:val="20"/>
          <w:szCs w:val="20"/>
        </w:rPr>
        <w:t>Universidade Federal de Pelotas (UFPel) – leo.peixotto@gmail.com</w:t>
      </w:r>
    </w:p>
    <w:p w:rsidR="004D704D" w:rsidRPr="001142CB" w:rsidRDefault="004D704D" w:rsidP="004D704D">
      <w:pPr>
        <w:jc w:val="center"/>
        <w:rPr>
          <w:rFonts w:ascii="Arial" w:hAnsi="Arial" w:cs="Arial"/>
          <w:sz w:val="24"/>
          <w:szCs w:val="24"/>
        </w:rPr>
      </w:pPr>
    </w:p>
    <w:p w:rsidR="004D704D" w:rsidRPr="001142CB" w:rsidRDefault="004D704D" w:rsidP="004D704D">
      <w:pPr>
        <w:jc w:val="center"/>
        <w:rPr>
          <w:rFonts w:ascii="Arial" w:hAnsi="Arial" w:cs="Arial"/>
          <w:sz w:val="24"/>
          <w:szCs w:val="24"/>
        </w:rPr>
      </w:pPr>
    </w:p>
    <w:p w:rsidR="004D704D" w:rsidRPr="001142CB" w:rsidRDefault="004D704D" w:rsidP="004D704D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1142CB">
        <w:rPr>
          <w:rFonts w:ascii="Arial" w:hAnsi="Arial" w:cs="Arial"/>
          <w:b/>
          <w:sz w:val="24"/>
          <w:szCs w:val="24"/>
        </w:rPr>
        <w:t>INTRODUÇÃO</w:t>
      </w:r>
    </w:p>
    <w:p w:rsidR="004D704D" w:rsidRPr="001142CB" w:rsidRDefault="004D704D" w:rsidP="004D704D">
      <w:pPr>
        <w:jc w:val="both"/>
        <w:rPr>
          <w:rFonts w:ascii="Arial" w:hAnsi="Arial" w:cs="Arial"/>
          <w:sz w:val="24"/>
          <w:szCs w:val="24"/>
        </w:rPr>
      </w:pPr>
    </w:p>
    <w:p w:rsidR="004D704D" w:rsidRPr="001142CB" w:rsidRDefault="004D704D" w:rsidP="003B3DD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42CB">
        <w:rPr>
          <w:rFonts w:ascii="Arial" w:hAnsi="Arial" w:cs="Arial"/>
          <w:sz w:val="24"/>
          <w:szCs w:val="24"/>
        </w:rPr>
        <w:t xml:space="preserve">O presente trabalho tem </w:t>
      </w:r>
      <w:r w:rsidR="003B3DD7" w:rsidRPr="001142CB">
        <w:rPr>
          <w:rFonts w:ascii="Arial" w:hAnsi="Arial" w:cs="Arial"/>
          <w:sz w:val="24"/>
          <w:szCs w:val="24"/>
        </w:rPr>
        <w:t>como objetivo aproximar o conceito de campo</w:t>
      </w:r>
      <w:r w:rsidR="00855D58" w:rsidRPr="001142CB">
        <w:rPr>
          <w:rFonts w:ascii="Arial" w:hAnsi="Arial" w:cs="Arial"/>
          <w:sz w:val="24"/>
          <w:szCs w:val="24"/>
        </w:rPr>
        <w:t>,</w:t>
      </w:r>
      <w:r w:rsidR="003B3DD7" w:rsidRPr="001142CB">
        <w:rPr>
          <w:rFonts w:ascii="Arial" w:hAnsi="Arial" w:cs="Arial"/>
          <w:sz w:val="24"/>
          <w:szCs w:val="24"/>
        </w:rPr>
        <w:t xml:space="preserve"> proposto por Pierre Bourdieu</w:t>
      </w:r>
      <w:r w:rsidR="00855D58" w:rsidRPr="001142CB">
        <w:rPr>
          <w:rFonts w:ascii="Arial" w:hAnsi="Arial" w:cs="Arial"/>
          <w:sz w:val="24"/>
          <w:szCs w:val="24"/>
        </w:rPr>
        <w:t xml:space="preserve"> (1989; 2004)</w:t>
      </w:r>
      <w:r w:rsidR="003B3DD7" w:rsidRPr="001142CB">
        <w:rPr>
          <w:rFonts w:ascii="Arial" w:hAnsi="Arial" w:cs="Arial"/>
          <w:sz w:val="24"/>
          <w:szCs w:val="24"/>
        </w:rPr>
        <w:t xml:space="preserve"> à noção de lógica discursiva</w:t>
      </w:r>
      <w:r w:rsidR="00855D58" w:rsidRPr="001142CB">
        <w:rPr>
          <w:rFonts w:ascii="Arial" w:hAnsi="Arial" w:cs="Arial"/>
          <w:sz w:val="24"/>
          <w:szCs w:val="24"/>
        </w:rPr>
        <w:t>,</w:t>
      </w:r>
      <w:r w:rsidR="003B3DD7" w:rsidRPr="001142CB">
        <w:rPr>
          <w:rFonts w:ascii="Arial" w:hAnsi="Arial" w:cs="Arial"/>
          <w:sz w:val="24"/>
          <w:szCs w:val="24"/>
        </w:rPr>
        <w:t xml:space="preserve"> desenvolvida por Ernesto Laclau</w:t>
      </w:r>
      <w:r w:rsidR="00855D58" w:rsidRPr="001142CB">
        <w:rPr>
          <w:rFonts w:ascii="Arial" w:hAnsi="Arial" w:cs="Arial"/>
          <w:sz w:val="24"/>
          <w:szCs w:val="24"/>
        </w:rPr>
        <w:t xml:space="preserve"> (1987; 1993). O</w:t>
      </w:r>
      <w:r w:rsidR="003B3DD7" w:rsidRPr="001142CB">
        <w:rPr>
          <w:rFonts w:ascii="Arial" w:hAnsi="Arial" w:cs="Arial"/>
          <w:sz w:val="24"/>
          <w:szCs w:val="24"/>
        </w:rPr>
        <w:t xml:space="preserve"> intuito </w:t>
      </w:r>
      <w:r w:rsidR="00855D58" w:rsidRPr="001142CB">
        <w:rPr>
          <w:rFonts w:ascii="Arial" w:hAnsi="Arial" w:cs="Arial"/>
          <w:sz w:val="24"/>
          <w:szCs w:val="24"/>
        </w:rPr>
        <w:t xml:space="preserve">desta comparação é o </w:t>
      </w:r>
      <w:r w:rsidR="003B3DD7" w:rsidRPr="001142CB">
        <w:rPr>
          <w:rFonts w:ascii="Arial" w:hAnsi="Arial" w:cs="Arial"/>
          <w:sz w:val="24"/>
          <w:szCs w:val="24"/>
        </w:rPr>
        <w:t>de identificar se ambos os modelos explicativos da realidade</w:t>
      </w:r>
      <w:r w:rsidR="00855D58" w:rsidRPr="001142CB">
        <w:rPr>
          <w:rFonts w:ascii="Arial" w:hAnsi="Arial" w:cs="Arial"/>
          <w:sz w:val="24"/>
          <w:szCs w:val="24"/>
        </w:rPr>
        <w:t xml:space="preserve"> social (teorias)</w:t>
      </w:r>
      <w:r w:rsidR="003B3DD7" w:rsidRPr="001142CB">
        <w:rPr>
          <w:rFonts w:ascii="Arial" w:hAnsi="Arial" w:cs="Arial"/>
          <w:sz w:val="24"/>
          <w:szCs w:val="24"/>
        </w:rPr>
        <w:t xml:space="preserve"> possuem capacidade epistemológica para </w:t>
      </w:r>
      <w:r w:rsidR="00855D58" w:rsidRPr="001142CB">
        <w:rPr>
          <w:rFonts w:ascii="Arial" w:hAnsi="Arial" w:cs="Arial"/>
          <w:sz w:val="24"/>
          <w:szCs w:val="24"/>
        </w:rPr>
        <w:t xml:space="preserve">explicar </w:t>
      </w:r>
      <w:r w:rsidR="003B3DD7" w:rsidRPr="001142CB">
        <w:rPr>
          <w:rFonts w:ascii="Arial" w:hAnsi="Arial" w:cs="Arial"/>
          <w:sz w:val="24"/>
          <w:szCs w:val="24"/>
        </w:rPr>
        <w:t xml:space="preserve">as relações conflituosas que permeiam as disputas políticas nos diversos espaços sociais. Para tanto, </w:t>
      </w:r>
      <w:r w:rsidR="00855D58" w:rsidRPr="001142CB">
        <w:rPr>
          <w:rFonts w:ascii="Arial" w:hAnsi="Arial" w:cs="Arial"/>
          <w:sz w:val="24"/>
          <w:szCs w:val="24"/>
        </w:rPr>
        <w:t>verificar</w:t>
      </w:r>
      <w:r w:rsidR="003B3DD7" w:rsidRPr="001142CB">
        <w:rPr>
          <w:rFonts w:ascii="Arial" w:hAnsi="Arial" w:cs="Arial"/>
          <w:sz w:val="24"/>
          <w:szCs w:val="24"/>
        </w:rPr>
        <w:t xml:space="preserve">-se-á a </w:t>
      </w:r>
      <w:r w:rsidR="00855D58" w:rsidRPr="001142CB">
        <w:rPr>
          <w:rFonts w:ascii="Arial" w:hAnsi="Arial" w:cs="Arial"/>
          <w:sz w:val="24"/>
          <w:szCs w:val="24"/>
        </w:rPr>
        <w:t xml:space="preserve">disciplina de </w:t>
      </w:r>
      <w:r w:rsidR="003B3DD7" w:rsidRPr="001142CB">
        <w:rPr>
          <w:rFonts w:ascii="Arial" w:hAnsi="Arial" w:cs="Arial"/>
          <w:sz w:val="24"/>
          <w:szCs w:val="24"/>
        </w:rPr>
        <w:t>sociologia no ensino médio</w:t>
      </w:r>
      <w:r w:rsidR="00855D58" w:rsidRPr="001142CB">
        <w:rPr>
          <w:rFonts w:ascii="Arial" w:hAnsi="Arial" w:cs="Arial"/>
          <w:sz w:val="24"/>
          <w:szCs w:val="24"/>
        </w:rPr>
        <w:t xml:space="preserve">, cuja última inserção se deu </w:t>
      </w:r>
      <w:r w:rsidR="003B3DD7" w:rsidRPr="001142CB">
        <w:rPr>
          <w:rFonts w:ascii="Arial" w:hAnsi="Arial" w:cs="Arial"/>
          <w:sz w:val="24"/>
          <w:szCs w:val="24"/>
        </w:rPr>
        <w:t>a partir da lei 11684</w:t>
      </w:r>
      <w:r w:rsidR="003B3DD7" w:rsidRPr="001142CB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="003B3DD7" w:rsidRPr="001142CB">
        <w:rPr>
          <w:rFonts w:ascii="Arial" w:hAnsi="Arial" w:cs="Arial"/>
          <w:sz w:val="24"/>
          <w:szCs w:val="24"/>
        </w:rPr>
        <w:t xml:space="preserve">, </w:t>
      </w:r>
      <w:r w:rsidR="00855D58" w:rsidRPr="001142CB">
        <w:rPr>
          <w:rFonts w:ascii="Arial" w:hAnsi="Arial" w:cs="Arial"/>
          <w:sz w:val="24"/>
          <w:szCs w:val="24"/>
        </w:rPr>
        <w:t>principalmente no que tange o nível de</w:t>
      </w:r>
      <w:r w:rsidR="003B3DD7" w:rsidRPr="001142CB">
        <w:rPr>
          <w:rFonts w:ascii="Arial" w:hAnsi="Arial" w:cs="Arial"/>
          <w:sz w:val="24"/>
          <w:szCs w:val="24"/>
        </w:rPr>
        <w:t xml:space="preserve"> conflito</w:t>
      </w:r>
      <w:r w:rsidR="00855D58" w:rsidRPr="001142CB">
        <w:rPr>
          <w:rFonts w:ascii="Arial" w:hAnsi="Arial" w:cs="Arial"/>
          <w:sz w:val="24"/>
          <w:szCs w:val="24"/>
        </w:rPr>
        <w:t xml:space="preserve"> que tal inserção gerou</w:t>
      </w:r>
      <w:r w:rsidR="003B3DD7" w:rsidRPr="001142CB">
        <w:rPr>
          <w:rFonts w:ascii="Arial" w:hAnsi="Arial" w:cs="Arial"/>
          <w:sz w:val="24"/>
          <w:szCs w:val="24"/>
        </w:rPr>
        <w:t xml:space="preserve"> com as demais disciplinas do conhecimento cientifico por espaço no currículo, como objeto empírico para testar essa capacidade teórico-metodológica. </w:t>
      </w:r>
      <w:r w:rsidR="00B825E2" w:rsidRPr="001142CB">
        <w:rPr>
          <w:rFonts w:ascii="Arial" w:hAnsi="Arial" w:cs="Arial"/>
          <w:sz w:val="24"/>
          <w:szCs w:val="24"/>
        </w:rPr>
        <w:t xml:space="preserve">Com isso, </w:t>
      </w:r>
      <w:r w:rsidR="003B3DD7" w:rsidRPr="001142CB">
        <w:rPr>
          <w:rFonts w:ascii="Arial" w:hAnsi="Arial" w:cs="Arial"/>
          <w:sz w:val="24"/>
          <w:szCs w:val="24"/>
        </w:rPr>
        <w:t>a</w:t>
      </w:r>
      <w:r w:rsidR="00B825E2" w:rsidRPr="001142CB">
        <w:rPr>
          <w:rFonts w:ascii="Arial" w:hAnsi="Arial" w:cs="Arial"/>
          <w:sz w:val="24"/>
          <w:szCs w:val="24"/>
        </w:rPr>
        <w:t xml:space="preserve"> problemática de pesquisa objetiva </w:t>
      </w:r>
      <w:r w:rsidR="003B3DD7" w:rsidRPr="001142CB">
        <w:rPr>
          <w:rFonts w:ascii="Arial" w:hAnsi="Arial" w:cs="Arial"/>
          <w:sz w:val="24"/>
          <w:szCs w:val="24"/>
        </w:rPr>
        <w:t>colocar em teste</w:t>
      </w:r>
      <w:r w:rsidR="00B825E2" w:rsidRPr="001142CB">
        <w:rPr>
          <w:rFonts w:ascii="Arial" w:hAnsi="Arial" w:cs="Arial"/>
          <w:sz w:val="24"/>
          <w:szCs w:val="24"/>
        </w:rPr>
        <w:t xml:space="preserve"> </w:t>
      </w:r>
      <w:r w:rsidR="003B3DD7" w:rsidRPr="001142CB">
        <w:rPr>
          <w:rFonts w:ascii="Arial" w:hAnsi="Arial" w:cs="Arial"/>
          <w:sz w:val="24"/>
          <w:szCs w:val="24"/>
        </w:rPr>
        <w:t>essas duas</w:t>
      </w:r>
      <w:r w:rsidR="008B6B2A" w:rsidRPr="001142CB">
        <w:rPr>
          <w:rFonts w:ascii="Arial" w:hAnsi="Arial" w:cs="Arial"/>
          <w:sz w:val="24"/>
          <w:szCs w:val="24"/>
        </w:rPr>
        <w:t xml:space="preserve"> teorias. </w:t>
      </w:r>
    </w:p>
    <w:p w:rsidR="00B825E2" w:rsidRPr="001142CB" w:rsidRDefault="00132E98" w:rsidP="00B825E2">
      <w:pPr>
        <w:spacing w:line="360" w:lineRule="auto"/>
        <w:ind w:firstLine="550"/>
        <w:jc w:val="both"/>
        <w:rPr>
          <w:rFonts w:ascii="Arial" w:hAnsi="Arial" w:cs="Arial"/>
          <w:sz w:val="24"/>
          <w:szCs w:val="24"/>
        </w:rPr>
      </w:pPr>
      <w:r w:rsidRPr="001142CB">
        <w:rPr>
          <w:rFonts w:ascii="Arial" w:hAnsi="Arial" w:cs="Arial"/>
          <w:sz w:val="24"/>
          <w:szCs w:val="24"/>
        </w:rPr>
        <w:t xml:space="preserve">Falar em currículo é trazer à tona o debate acerca do mesmo, não como um documento de discurso desinteressado, mas como um caminho a ser </w:t>
      </w:r>
      <w:r w:rsidR="009809D9" w:rsidRPr="001142CB">
        <w:rPr>
          <w:rFonts w:ascii="Arial" w:hAnsi="Arial" w:cs="Arial"/>
          <w:sz w:val="24"/>
          <w:szCs w:val="24"/>
        </w:rPr>
        <w:t>seguido</w:t>
      </w:r>
      <w:r w:rsidRPr="001142CB">
        <w:rPr>
          <w:rFonts w:ascii="Arial" w:hAnsi="Arial" w:cs="Arial"/>
          <w:sz w:val="24"/>
          <w:szCs w:val="24"/>
        </w:rPr>
        <w:t xml:space="preserve"> pela escola, permeado de interesses </w:t>
      </w:r>
      <w:r w:rsidR="008234F3" w:rsidRPr="001142CB">
        <w:rPr>
          <w:rFonts w:ascii="Arial" w:hAnsi="Arial" w:cs="Arial"/>
          <w:sz w:val="24"/>
          <w:szCs w:val="24"/>
        </w:rPr>
        <w:t>dicotômicos</w:t>
      </w:r>
      <w:r w:rsidRPr="001142CB">
        <w:rPr>
          <w:rFonts w:ascii="Arial" w:hAnsi="Arial" w:cs="Arial"/>
          <w:sz w:val="24"/>
          <w:szCs w:val="24"/>
        </w:rPr>
        <w:t xml:space="preserve">. Conforme afirma McKernan (2008), o currículo tem por característica ser um trajeto a ser percorrido, isto é, um percurso em forma de planejamento que será </w:t>
      </w:r>
      <w:r w:rsidR="009809D9" w:rsidRPr="001142CB">
        <w:rPr>
          <w:rFonts w:ascii="Arial" w:hAnsi="Arial" w:cs="Arial"/>
          <w:sz w:val="24"/>
          <w:szCs w:val="24"/>
        </w:rPr>
        <w:t>adotado</w:t>
      </w:r>
      <w:r w:rsidRPr="001142CB">
        <w:rPr>
          <w:rFonts w:ascii="Arial" w:hAnsi="Arial" w:cs="Arial"/>
          <w:sz w:val="24"/>
          <w:szCs w:val="24"/>
        </w:rPr>
        <w:t xml:space="preserve"> pela instituição educacional. </w:t>
      </w:r>
      <w:r w:rsidR="00732BD2" w:rsidRPr="001142CB">
        <w:rPr>
          <w:rFonts w:ascii="Arial" w:hAnsi="Arial" w:cs="Arial"/>
          <w:sz w:val="24"/>
          <w:szCs w:val="24"/>
        </w:rPr>
        <w:t>Assim</w:t>
      </w:r>
      <w:r w:rsidRPr="001142CB">
        <w:rPr>
          <w:rFonts w:ascii="Arial" w:hAnsi="Arial" w:cs="Arial"/>
          <w:sz w:val="24"/>
          <w:szCs w:val="24"/>
        </w:rPr>
        <w:t xml:space="preserve">, o currículo é visto, principalmente pelos pressupostos pós-estruturalistas, como um campo, um espaço de conflito, de disputa de poder e </w:t>
      </w:r>
      <w:r w:rsidR="004C1E42" w:rsidRPr="001142CB">
        <w:rPr>
          <w:rFonts w:ascii="Arial" w:hAnsi="Arial" w:cs="Arial"/>
          <w:sz w:val="24"/>
          <w:szCs w:val="24"/>
        </w:rPr>
        <w:t xml:space="preserve">de </w:t>
      </w:r>
      <w:r w:rsidRPr="001142CB">
        <w:rPr>
          <w:rFonts w:ascii="Arial" w:hAnsi="Arial" w:cs="Arial"/>
          <w:sz w:val="24"/>
          <w:szCs w:val="24"/>
        </w:rPr>
        <w:t>hegemonia, fruto do constructo social, perpassado de interesses ide</w:t>
      </w:r>
      <w:r w:rsidR="00B37F56" w:rsidRPr="001142CB">
        <w:rPr>
          <w:rFonts w:ascii="Arial" w:hAnsi="Arial" w:cs="Arial"/>
          <w:sz w:val="24"/>
          <w:szCs w:val="24"/>
        </w:rPr>
        <w:t>ológicos, culturais, econômicos</w:t>
      </w:r>
      <w:r w:rsidRPr="001142CB">
        <w:rPr>
          <w:rFonts w:ascii="Arial" w:hAnsi="Arial" w:cs="Arial"/>
          <w:sz w:val="24"/>
          <w:szCs w:val="24"/>
        </w:rPr>
        <w:t xml:space="preserve"> etc. </w:t>
      </w:r>
      <w:r w:rsidR="00732BD2" w:rsidRPr="001142CB">
        <w:rPr>
          <w:rFonts w:ascii="Arial" w:hAnsi="Arial" w:cs="Arial"/>
          <w:sz w:val="24"/>
          <w:szCs w:val="24"/>
        </w:rPr>
        <w:t>Dessa forma</w:t>
      </w:r>
      <w:r w:rsidRPr="001142CB">
        <w:rPr>
          <w:rFonts w:ascii="Arial" w:hAnsi="Arial" w:cs="Arial"/>
          <w:sz w:val="24"/>
          <w:szCs w:val="24"/>
        </w:rPr>
        <w:t xml:space="preserve">, em uma mesma linha de definição, Arroyo (2011) </w:t>
      </w:r>
      <w:r w:rsidR="00732BD2" w:rsidRPr="001142CB">
        <w:rPr>
          <w:rFonts w:ascii="Arial" w:hAnsi="Arial" w:cs="Arial"/>
          <w:sz w:val="24"/>
          <w:szCs w:val="24"/>
        </w:rPr>
        <w:t>aponta</w:t>
      </w:r>
      <w:r w:rsidRPr="001142CB">
        <w:rPr>
          <w:rFonts w:ascii="Arial" w:hAnsi="Arial" w:cs="Arial"/>
          <w:sz w:val="24"/>
          <w:szCs w:val="24"/>
        </w:rPr>
        <w:t xml:space="preserve"> o currículo como um espaço que objetiva estruturar </w:t>
      </w:r>
      <w:r w:rsidR="004C1E42" w:rsidRPr="001142CB">
        <w:rPr>
          <w:rFonts w:ascii="Arial" w:hAnsi="Arial" w:cs="Arial"/>
          <w:sz w:val="24"/>
          <w:szCs w:val="24"/>
        </w:rPr>
        <w:t>a escola, bem como um território (um espaço)</w:t>
      </w:r>
      <w:r w:rsidRPr="001142CB">
        <w:rPr>
          <w:rFonts w:ascii="Arial" w:hAnsi="Arial" w:cs="Arial"/>
          <w:sz w:val="24"/>
          <w:szCs w:val="24"/>
        </w:rPr>
        <w:t xml:space="preserve"> em disputa. </w:t>
      </w:r>
      <w:r w:rsidR="00FB26AB" w:rsidRPr="001142CB">
        <w:rPr>
          <w:rFonts w:ascii="Arial" w:hAnsi="Arial" w:cs="Arial"/>
          <w:sz w:val="24"/>
          <w:szCs w:val="24"/>
        </w:rPr>
        <w:t>Essa</w:t>
      </w:r>
      <w:r w:rsidRPr="001142CB">
        <w:rPr>
          <w:rFonts w:ascii="Arial" w:hAnsi="Arial" w:cs="Arial"/>
          <w:sz w:val="24"/>
          <w:szCs w:val="24"/>
        </w:rPr>
        <w:t xml:space="preserve"> característica</w:t>
      </w:r>
      <w:r w:rsidR="00FB26AB" w:rsidRPr="001142CB">
        <w:rPr>
          <w:rFonts w:ascii="Arial" w:hAnsi="Arial" w:cs="Arial"/>
          <w:sz w:val="24"/>
          <w:szCs w:val="24"/>
        </w:rPr>
        <w:t xml:space="preserve"> </w:t>
      </w:r>
      <w:r w:rsidR="00FB26AB" w:rsidRPr="001142CB">
        <w:rPr>
          <w:rFonts w:ascii="Arial" w:hAnsi="Arial" w:cs="Arial"/>
          <w:sz w:val="24"/>
          <w:szCs w:val="24"/>
        </w:rPr>
        <w:lastRenderedPageBreak/>
        <w:t>conflituosa</w:t>
      </w:r>
      <w:r w:rsidRPr="001142CB">
        <w:rPr>
          <w:rFonts w:ascii="Arial" w:hAnsi="Arial" w:cs="Arial"/>
          <w:sz w:val="24"/>
          <w:szCs w:val="24"/>
        </w:rPr>
        <w:t xml:space="preserve">, segundo o autor, torna o currículo </w:t>
      </w:r>
      <w:r w:rsidR="004C1E42" w:rsidRPr="001142CB">
        <w:rPr>
          <w:rFonts w:ascii="Arial" w:hAnsi="Arial" w:cs="Arial"/>
          <w:sz w:val="24"/>
          <w:szCs w:val="24"/>
        </w:rPr>
        <w:t xml:space="preserve">como </w:t>
      </w:r>
      <w:r w:rsidRPr="001142CB">
        <w:rPr>
          <w:rFonts w:ascii="Arial" w:hAnsi="Arial" w:cs="Arial"/>
          <w:sz w:val="24"/>
          <w:szCs w:val="24"/>
        </w:rPr>
        <w:t>um espaço permeado de política</w:t>
      </w:r>
      <w:r w:rsidR="004C1E42" w:rsidRPr="001142CB">
        <w:rPr>
          <w:rFonts w:ascii="Arial" w:hAnsi="Arial" w:cs="Arial"/>
          <w:sz w:val="24"/>
          <w:szCs w:val="24"/>
        </w:rPr>
        <w:t xml:space="preserve"> (dimensão do conflito)</w:t>
      </w:r>
      <w:r w:rsidRPr="001142CB">
        <w:rPr>
          <w:rFonts w:ascii="Arial" w:hAnsi="Arial" w:cs="Arial"/>
          <w:sz w:val="24"/>
          <w:szCs w:val="24"/>
        </w:rPr>
        <w:t xml:space="preserve">, renovação e ressignificação. </w:t>
      </w:r>
      <w:r w:rsidR="00732BD2" w:rsidRPr="001142CB">
        <w:rPr>
          <w:rFonts w:ascii="Arial" w:hAnsi="Arial" w:cs="Arial"/>
          <w:sz w:val="24"/>
          <w:szCs w:val="24"/>
        </w:rPr>
        <w:t>Por conseguinte,</w:t>
      </w:r>
      <w:r w:rsidRPr="001142CB">
        <w:rPr>
          <w:rFonts w:ascii="Arial" w:hAnsi="Arial" w:cs="Arial"/>
          <w:sz w:val="24"/>
          <w:szCs w:val="24"/>
        </w:rPr>
        <w:t xml:space="preserve"> o campo do conhecimento está atravessado por tensões, e</w:t>
      </w:r>
      <w:r w:rsidR="004C1E42" w:rsidRPr="001142CB">
        <w:rPr>
          <w:rFonts w:ascii="Arial" w:hAnsi="Arial" w:cs="Arial"/>
          <w:sz w:val="24"/>
          <w:szCs w:val="24"/>
        </w:rPr>
        <w:t>,</w:t>
      </w:r>
      <w:r w:rsidRPr="001142CB">
        <w:rPr>
          <w:rFonts w:ascii="Arial" w:hAnsi="Arial" w:cs="Arial"/>
          <w:sz w:val="24"/>
          <w:szCs w:val="24"/>
        </w:rPr>
        <w:t xml:space="preserve"> por conta disso, pensar em c</w:t>
      </w:r>
      <w:r w:rsidR="00FB26AB" w:rsidRPr="001142CB">
        <w:rPr>
          <w:rFonts w:ascii="Arial" w:hAnsi="Arial" w:cs="Arial"/>
          <w:sz w:val="24"/>
          <w:szCs w:val="24"/>
        </w:rPr>
        <w:t>onsenso em se tratando da formul</w:t>
      </w:r>
      <w:r w:rsidRPr="001142CB">
        <w:rPr>
          <w:rFonts w:ascii="Arial" w:hAnsi="Arial" w:cs="Arial"/>
          <w:sz w:val="24"/>
          <w:szCs w:val="24"/>
        </w:rPr>
        <w:t>ação de um currículo é cair na ingenuidade</w:t>
      </w:r>
      <w:r w:rsidR="00FB26AB" w:rsidRPr="001142CB">
        <w:rPr>
          <w:rFonts w:ascii="Arial" w:hAnsi="Arial" w:cs="Arial"/>
          <w:sz w:val="24"/>
          <w:szCs w:val="24"/>
        </w:rPr>
        <w:t xml:space="preserve"> (ARROYO, 2011). </w:t>
      </w:r>
    </w:p>
    <w:p w:rsidR="00FB26AB" w:rsidRPr="001142CB" w:rsidRDefault="00FB26AB" w:rsidP="00FB26A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42CB">
        <w:rPr>
          <w:rFonts w:ascii="Arial" w:hAnsi="Arial" w:cs="Arial"/>
          <w:sz w:val="24"/>
          <w:szCs w:val="24"/>
        </w:rPr>
        <w:t>Diante do exposto</w:t>
      </w:r>
      <w:r w:rsidR="008019A7" w:rsidRPr="001142CB">
        <w:rPr>
          <w:rFonts w:ascii="Arial" w:hAnsi="Arial" w:cs="Arial"/>
          <w:sz w:val="24"/>
          <w:szCs w:val="24"/>
        </w:rPr>
        <w:t>, pode-se</w:t>
      </w:r>
      <w:r w:rsidRPr="001142CB">
        <w:rPr>
          <w:rFonts w:ascii="Arial" w:hAnsi="Arial" w:cs="Arial"/>
          <w:sz w:val="24"/>
          <w:szCs w:val="24"/>
        </w:rPr>
        <w:t xml:space="preserve"> encontrar nas abordagens pós-críticas ou pós-estruturalistas acerca da construção curricular,</w:t>
      </w:r>
      <w:r w:rsidR="008234F3" w:rsidRPr="001142CB">
        <w:rPr>
          <w:rFonts w:ascii="Arial" w:hAnsi="Arial" w:cs="Arial"/>
          <w:sz w:val="24"/>
          <w:szCs w:val="24"/>
        </w:rPr>
        <w:t xml:space="preserve"> uma base epistemológica apoiada</w:t>
      </w:r>
      <w:r w:rsidRPr="001142CB">
        <w:rPr>
          <w:rFonts w:ascii="Arial" w:hAnsi="Arial" w:cs="Arial"/>
          <w:sz w:val="24"/>
          <w:szCs w:val="24"/>
        </w:rPr>
        <w:t xml:space="preserve"> na teoria do discurso de Ernesto Laclau. Em linhas gerais, tal</w:t>
      </w:r>
      <w:r w:rsidR="00B37F56" w:rsidRPr="001142CB">
        <w:rPr>
          <w:rFonts w:ascii="Arial" w:hAnsi="Arial" w:cs="Arial"/>
          <w:sz w:val="24"/>
          <w:szCs w:val="24"/>
        </w:rPr>
        <w:t xml:space="preserve"> perspectiva teórica </w:t>
      </w:r>
      <w:r w:rsidRPr="001142CB">
        <w:rPr>
          <w:rFonts w:ascii="Arial" w:hAnsi="Arial" w:cs="Arial"/>
          <w:sz w:val="24"/>
          <w:szCs w:val="24"/>
        </w:rPr>
        <w:t>parte da ideia de que o conflito social é inerente à sociedade, pois a mesma está fundada em práticas discursivas</w:t>
      </w:r>
      <w:r w:rsidR="004C1E42" w:rsidRPr="001142CB">
        <w:rPr>
          <w:rFonts w:ascii="Arial" w:hAnsi="Arial" w:cs="Arial"/>
          <w:sz w:val="24"/>
          <w:szCs w:val="24"/>
        </w:rPr>
        <w:t xml:space="preserve"> (Não só o ato da fala, mas atitudes ou até documentos são práticas discursivas para essa pe</w:t>
      </w:r>
      <w:r w:rsidR="000148E8" w:rsidRPr="001142CB">
        <w:rPr>
          <w:rFonts w:ascii="Arial" w:hAnsi="Arial" w:cs="Arial"/>
          <w:sz w:val="24"/>
          <w:szCs w:val="24"/>
        </w:rPr>
        <w:t>r</w:t>
      </w:r>
      <w:r w:rsidR="004C1E42" w:rsidRPr="001142CB">
        <w:rPr>
          <w:rFonts w:ascii="Arial" w:hAnsi="Arial" w:cs="Arial"/>
          <w:sz w:val="24"/>
          <w:szCs w:val="24"/>
        </w:rPr>
        <w:t>spectiva)</w:t>
      </w:r>
      <w:r w:rsidRPr="001142CB">
        <w:rPr>
          <w:rFonts w:ascii="Arial" w:hAnsi="Arial" w:cs="Arial"/>
          <w:sz w:val="24"/>
          <w:szCs w:val="24"/>
        </w:rPr>
        <w:t xml:space="preserve"> que entram em intenso conflito, com a intenção de fechar, de preencher um sentido total e hegemônico para um determinado discurso. Em outras palavras, não é possível falar em discurso (e aqui, o currículo de sociologia e a lei 11684 são discursos) sem falar em sua oposição, sem abordar as relaç</w:t>
      </w:r>
      <w:r w:rsidR="00732BD2" w:rsidRPr="001142CB">
        <w:rPr>
          <w:rFonts w:ascii="Arial" w:hAnsi="Arial" w:cs="Arial"/>
          <w:sz w:val="24"/>
          <w:szCs w:val="24"/>
        </w:rPr>
        <w:t>ões de poder que subjazem tais práticas discursivas</w:t>
      </w:r>
      <w:r w:rsidRPr="001142CB">
        <w:rPr>
          <w:rFonts w:ascii="Arial" w:hAnsi="Arial" w:cs="Arial"/>
          <w:sz w:val="24"/>
          <w:szCs w:val="24"/>
        </w:rPr>
        <w:t>.</w:t>
      </w:r>
      <w:r w:rsidR="00732BD2" w:rsidRPr="001142CB">
        <w:rPr>
          <w:rFonts w:ascii="Arial" w:hAnsi="Arial" w:cs="Arial"/>
          <w:sz w:val="24"/>
          <w:szCs w:val="24"/>
        </w:rPr>
        <w:t xml:space="preserve"> </w:t>
      </w:r>
      <w:r w:rsidR="000148E8" w:rsidRPr="001142CB">
        <w:rPr>
          <w:rFonts w:ascii="Arial" w:hAnsi="Arial" w:cs="Arial"/>
          <w:sz w:val="24"/>
          <w:szCs w:val="24"/>
        </w:rPr>
        <w:t>Assim</w:t>
      </w:r>
      <w:r w:rsidR="00732BD2" w:rsidRPr="001142CB">
        <w:rPr>
          <w:rFonts w:ascii="Arial" w:hAnsi="Arial" w:cs="Arial"/>
          <w:sz w:val="24"/>
          <w:szCs w:val="24"/>
        </w:rPr>
        <w:t>, p</w:t>
      </w:r>
      <w:r w:rsidRPr="001142CB">
        <w:rPr>
          <w:rFonts w:ascii="Arial" w:hAnsi="Arial" w:cs="Arial"/>
          <w:sz w:val="24"/>
          <w:szCs w:val="24"/>
        </w:rPr>
        <w:t xml:space="preserve">ara todo discurso “X” haverá seu antagônico “Y”, cada um deles na constante busca de um fechamento discursivo. </w:t>
      </w:r>
      <w:r w:rsidR="000148E8" w:rsidRPr="001142CB">
        <w:rPr>
          <w:rFonts w:ascii="Arial" w:hAnsi="Arial" w:cs="Arial"/>
          <w:sz w:val="24"/>
          <w:szCs w:val="24"/>
        </w:rPr>
        <w:t>O</w:t>
      </w:r>
      <w:r w:rsidRPr="001142CB">
        <w:rPr>
          <w:rFonts w:ascii="Arial" w:hAnsi="Arial" w:cs="Arial"/>
          <w:sz w:val="24"/>
          <w:szCs w:val="24"/>
        </w:rPr>
        <w:t xml:space="preserve">s discursos políticos existem somente no conflito, na negatividade, isto é, só existe um discurso a favor da sociologia nas escolas porque existe outro discurso </w:t>
      </w:r>
      <w:r w:rsidR="00B37F56" w:rsidRPr="001142CB">
        <w:rPr>
          <w:rFonts w:ascii="Arial" w:hAnsi="Arial" w:cs="Arial"/>
          <w:sz w:val="24"/>
          <w:szCs w:val="24"/>
        </w:rPr>
        <w:t>dicotômico</w:t>
      </w:r>
      <w:r w:rsidRPr="001142CB">
        <w:rPr>
          <w:rFonts w:ascii="Arial" w:hAnsi="Arial" w:cs="Arial"/>
          <w:sz w:val="24"/>
          <w:szCs w:val="24"/>
        </w:rPr>
        <w:t xml:space="preserve">. Eles coexistem na relação negativa entre ambos. </w:t>
      </w:r>
      <w:r w:rsidR="00B37F56" w:rsidRPr="001142CB">
        <w:rPr>
          <w:rFonts w:ascii="Arial" w:hAnsi="Arial" w:cs="Arial"/>
          <w:sz w:val="24"/>
          <w:szCs w:val="24"/>
        </w:rPr>
        <w:t xml:space="preserve">De fato, </w:t>
      </w:r>
      <w:r w:rsidRPr="001142CB">
        <w:rPr>
          <w:rFonts w:ascii="Arial" w:hAnsi="Arial" w:cs="Arial"/>
          <w:sz w:val="24"/>
          <w:szCs w:val="24"/>
        </w:rPr>
        <w:t>um discurso nas</w:t>
      </w:r>
      <w:r w:rsidR="000148E8" w:rsidRPr="001142CB">
        <w:rPr>
          <w:rFonts w:ascii="Arial" w:hAnsi="Arial" w:cs="Arial"/>
          <w:sz w:val="24"/>
          <w:szCs w:val="24"/>
        </w:rPr>
        <w:t>ce para “destruir” seu oposto. S</w:t>
      </w:r>
      <w:r w:rsidR="004F2CD1" w:rsidRPr="001142CB">
        <w:rPr>
          <w:rFonts w:ascii="Arial" w:hAnsi="Arial" w:cs="Arial"/>
          <w:sz w:val="24"/>
          <w:szCs w:val="24"/>
        </w:rPr>
        <w:t>egundo Laclau (1987;</w:t>
      </w:r>
      <w:r w:rsidR="000148E8" w:rsidRPr="001142CB">
        <w:rPr>
          <w:rFonts w:ascii="Arial" w:hAnsi="Arial" w:cs="Arial"/>
          <w:sz w:val="24"/>
          <w:szCs w:val="24"/>
        </w:rPr>
        <w:t xml:space="preserve"> </w:t>
      </w:r>
      <w:r w:rsidR="004F2CD1" w:rsidRPr="001142CB">
        <w:rPr>
          <w:rFonts w:ascii="Arial" w:hAnsi="Arial" w:cs="Arial"/>
          <w:sz w:val="24"/>
          <w:szCs w:val="24"/>
        </w:rPr>
        <w:t>1993</w:t>
      </w:r>
      <w:r w:rsidRPr="001142CB">
        <w:rPr>
          <w:rFonts w:ascii="Arial" w:hAnsi="Arial" w:cs="Arial"/>
          <w:sz w:val="24"/>
          <w:szCs w:val="24"/>
        </w:rPr>
        <w:t xml:space="preserve">), tem-se como uma das condições fundamentais para a </w:t>
      </w:r>
      <w:r w:rsidR="000148E8" w:rsidRPr="001142CB">
        <w:rPr>
          <w:rFonts w:ascii="Arial" w:hAnsi="Arial" w:cs="Arial"/>
          <w:sz w:val="24"/>
          <w:szCs w:val="24"/>
        </w:rPr>
        <w:t>construção de sentido discursivo</w:t>
      </w:r>
      <w:r w:rsidRPr="001142CB">
        <w:rPr>
          <w:rFonts w:ascii="Arial" w:hAnsi="Arial" w:cs="Arial"/>
          <w:sz w:val="24"/>
          <w:szCs w:val="24"/>
        </w:rPr>
        <w:t>, uma relação antagônica</w:t>
      </w:r>
      <w:r w:rsidR="008019A7" w:rsidRPr="001142CB">
        <w:rPr>
          <w:rFonts w:ascii="Arial" w:hAnsi="Arial" w:cs="Arial"/>
          <w:sz w:val="24"/>
          <w:szCs w:val="24"/>
        </w:rPr>
        <w:t xml:space="preserve"> (o limite de cada discurso)</w:t>
      </w:r>
      <w:r w:rsidRPr="001142CB">
        <w:rPr>
          <w:rFonts w:ascii="Arial" w:hAnsi="Arial" w:cs="Arial"/>
          <w:sz w:val="24"/>
          <w:szCs w:val="24"/>
        </w:rPr>
        <w:t xml:space="preserve"> entre um discurso hegemônico e outro contra-hegemônico. Isso mostra que a política é caracte</w:t>
      </w:r>
      <w:r w:rsidR="008019A7" w:rsidRPr="001142CB">
        <w:rPr>
          <w:rFonts w:ascii="Arial" w:hAnsi="Arial" w:cs="Arial"/>
          <w:sz w:val="24"/>
          <w:szCs w:val="24"/>
        </w:rPr>
        <w:t xml:space="preserve">rizada pela falta </w:t>
      </w:r>
      <w:r w:rsidRPr="001142CB">
        <w:rPr>
          <w:rFonts w:ascii="Arial" w:hAnsi="Arial" w:cs="Arial"/>
          <w:sz w:val="24"/>
          <w:szCs w:val="24"/>
        </w:rPr>
        <w:t>de consenso, pois não havendo oposição, não há antagonismo e assim, não há discurso.</w:t>
      </w:r>
    </w:p>
    <w:p w:rsidR="00FB26AB" w:rsidRPr="001142CB" w:rsidRDefault="008019A7" w:rsidP="003B3DD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42CB">
        <w:rPr>
          <w:rFonts w:ascii="Arial" w:hAnsi="Arial" w:cs="Arial"/>
          <w:sz w:val="24"/>
          <w:szCs w:val="24"/>
        </w:rPr>
        <w:t>Já em outra perspectiva</w:t>
      </w:r>
      <w:r w:rsidR="00FB26AB" w:rsidRPr="001142CB">
        <w:rPr>
          <w:rFonts w:ascii="Arial" w:hAnsi="Arial" w:cs="Arial"/>
          <w:sz w:val="24"/>
          <w:szCs w:val="24"/>
        </w:rPr>
        <w:t xml:space="preserve">, os pressupostos teóricos de Pierre Bourdieu também poderiam explicar as relações de </w:t>
      </w:r>
      <w:r w:rsidR="000148E8" w:rsidRPr="001142CB">
        <w:rPr>
          <w:rFonts w:ascii="Arial" w:hAnsi="Arial" w:cs="Arial"/>
          <w:sz w:val="24"/>
          <w:szCs w:val="24"/>
        </w:rPr>
        <w:t>conflito</w:t>
      </w:r>
      <w:r w:rsidR="00FB26AB" w:rsidRPr="001142CB">
        <w:rPr>
          <w:rFonts w:ascii="Arial" w:hAnsi="Arial" w:cs="Arial"/>
          <w:sz w:val="24"/>
          <w:szCs w:val="24"/>
        </w:rPr>
        <w:t>, através de sua conceitualização sobre campo.  Bourdieu (1989; 2004) define o campo como um espaço de relativa autonomia</w:t>
      </w:r>
      <w:r w:rsidR="000148E8" w:rsidRPr="001142CB">
        <w:rPr>
          <w:rFonts w:ascii="Arial" w:hAnsi="Arial" w:cs="Arial"/>
          <w:sz w:val="24"/>
          <w:szCs w:val="24"/>
        </w:rPr>
        <w:t xml:space="preserve"> em relação ao espaço social</w:t>
      </w:r>
      <w:r w:rsidR="00FB26AB" w:rsidRPr="001142CB">
        <w:rPr>
          <w:rFonts w:ascii="Arial" w:hAnsi="Arial" w:cs="Arial"/>
          <w:sz w:val="24"/>
          <w:szCs w:val="24"/>
        </w:rPr>
        <w:t>, que desenvolve uma determinada lógica simbólica própria, ou seja, com suas regras definidas</w:t>
      </w:r>
      <w:r w:rsidR="000148E8" w:rsidRPr="001142CB">
        <w:rPr>
          <w:rFonts w:ascii="Arial" w:hAnsi="Arial" w:cs="Arial"/>
          <w:sz w:val="24"/>
          <w:szCs w:val="24"/>
        </w:rPr>
        <w:t>, cujo</w:t>
      </w:r>
      <w:r w:rsidR="00FB26AB" w:rsidRPr="001142CB">
        <w:rPr>
          <w:rFonts w:ascii="Arial" w:hAnsi="Arial" w:cs="Arial"/>
          <w:sz w:val="24"/>
          <w:szCs w:val="24"/>
        </w:rPr>
        <w:t xml:space="preserve"> objetivo </w:t>
      </w:r>
      <w:r w:rsidR="000148E8" w:rsidRPr="001142CB">
        <w:rPr>
          <w:rFonts w:ascii="Arial" w:hAnsi="Arial" w:cs="Arial"/>
          <w:sz w:val="24"/>
          <w:szCs w:val="24"/>
        </w:rPr>
        <w:t>é o de orientar</w:t>
      </w:r>
      <w:r w:rsidR="00FB26AB" w:rsidRPr="001142CB">
        <w:rPr>
          <w:rFonts w:ascii="Arial" w:hAnsi="Arial" w:cs="Arial"/>
          <w:sz w:val="24"/>
          <w:szCs w:val="24"/>
        </w:rPr>
        <w:t xml:space="preserve"> o percurso das relações entre os agentes. Com efeito, </w:t>
      </w:r>
      <w:r w:rsidR="008234F3" w:rsidRPr="001142CB">
        <w:rPr>
          <w:rFonts w:ascii="Arial" w:hAnsi="Arial" w:cs="Arial"/>
          <w:sz w:val="24"/>
          <w:szCs w:val="24"/>
        </w:rPr>
        <w:t>pode-se</w:t>
      </w:r>
      <w:r w:rsidR="00FB26AB" w:rsidRPr="001142CB">
        <w:rPr>
          <w:rFonts w:ascii="Arial" w:hAnsi="Arial" w:cs="Arial"/>
          <w:sz w:val="24"/>
          <w:szCs w:val="24"/>
        </w:rPr>
        <w:t xml:space="preserve"> colocar como exemplo o campo cientifico. O campo da ciência possui suas regras e seus capitais</w:t>
      </w:r>
      <w:r w:rsidR="00FB26AB" w:rsidRPr="001142CB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Pr="001142CB">
        <w:rPr>
          <w:rFonts w:ascii="Arial" w:hAnsi="Arial" w:cs="Arial"/>
          <w:sz w:val="24"/>
          <w:szCs w:val="24"/>
        </w:rPr>
        <w:t xml:space="preserve"> de acesso</w:t>
      </w:r>
      <w:r w:rsidR="00FB26AB" w:rsidRPr="001142CB">
        <w:rPr>
          <w:rFonts w:ascii="Arial" w:hAnsi="Arial" w:cs="Arial"/>
          <w:sz w:val="24"/>
          <w:szCs w:val="24"/>
        </w:rPr>
        <w:t xml:space="preserve"> que ditam a lógica simbólica das relações que se encontram no seio desse campo. </w:t>
      </w:r>
      <w:r w:rsidRPr="001142CB">
        <w:rPr>
          <w:rFonts w:ascii="Arial" w:hAnsi="Arial" w:cs="Arial"/>
          <w:sz w:val="24"/>
          <w:szCs w:val="24"/>
        </w:rPr>
        <w:t>A</w:t>
      </w:r>
      <w:r w:rsidR="008234F3" w:rsidRPr="001142CB">
        <w:rPr>
          <w:rFonts w:ascii="Arial" w:hAnsi="Arial" w:cs="Arial"/>
          <w:sz w:val="24"/>
          <w:szCs w:val="24"/>
        </w:rPr>
        <w:t>lém disso</w:t>
      </w:r>
      <w:r w:rsidR="00FB26AB" w:rsidRPr="001142CB">
        <w:rPr>
          <w:rFonts w:ascii="Arial" w:hAnsi="Arial" w:cs="Arial"/>
          <w:sz w:val="24"/>
          <w:szCs w:val="24"/>
        </w:rPr>
        <w:t xml:space="preserve">, o campo é perpassado por </w:t>
      </w:r>
      <w:r w:rsidRPr="001142CB">
        <w:rPr>
          <w:rFonts w:ascii="Arial" w:hAnsi="Arial" w:cs="Arial"/>
          <w:sz w:val="24"/>
          <w:szCs w:val="24"/>
        </w:rPr>
        <w:t xml:space="preserve">lutas simbólicas com o intuito de legitimar um determinado </w:t>
      </w:r>
      <w:r w:rsidR="00FB26AB" w:rsidRPr="001142CB">
        <w:rPr>
          <w:rFonts w:ascii="Arial" w:hAnsi="Arial" w:cs="Arial"/>
          <w:sz w:val="24"/>
          <w:szCs w:val="24"/>
        </w:rPr>
        <w:t xml:space="preserve">poder, </w:t>
      </w:r>
      <w:r w:rsidR="000148E8" w:rsidRPr="001142CB">
        <w:rPr>
          <w:rFonts w:ascii="Arial" w:hAnsi="Arial" w:cs="Arial"/>
          <w:sz w:val="24"/>
          <w:szCs w:val="24"/>
        </w:rPr>
        <w:t xml:space="preserve">em que </w:t>
      </w:r>
      <w:r w:rsidR="00FB26AB" w:rsidRPr="001142CB">
        <w:rPr>
          <w:rFonts w:ascii="Arial" w:hAnsi="Arial" w:cs="Arial"/>
          <w:sz w:val="24"/>
          <w:szCs w:val="24"/>
        </w:rPr>
        <w:t>dominantes se impõem</w:t>
      </w:r>
      <w:r w:rsidR="00607580" w:rsidRPr="001142CB">
        <w:rPr>
          <w:rFonts w:ascii="Arial" w:hAnsi="Arial" w:cs="Arial"/>
          <w:sz w:val="24"/>
          <w:szCs w:val="24"/>
        </w:rPr>
        <w:t>,</w:t>
      </w:r>
      <w:r w:rsidR="00FB26AB" w:rsidRPr="001142CB">
        <w:rPr>
          <w:rFonts w:ascii="Arial" w:hAnsi="Arial" w:cs="Arial"/>
          <w:sz w:val="24"/>
          <w:szCs w:val="24"/>
        </w:rPr>
        <w:t xml:space="preserve"> através da </w:t>
      </w:r>
      <w:r w:rsidR="00607580" w:rsidRPr="001142CB">
        <w:rPr>
          <w:rFonts w:ascii="Arial" w:hAnsi="Arial" w:cs="Arial"/>
          <w:sz w:val="24"/>
          <w:szCs w:val="24"/>
        </w:rPr>
        <w:t>violência simbólica</w:t>
      </w:r>
      <w:r w:rsidRPr="001142CB">
        <w:rPr>
          <w:rFonts w:ascii="Arial" w:hAnsi="Arial" w:cs="Arial"/>
          <w:sz w:val="24"/>
          <w:szCs w:val="24"/>
        </w:rPr>
        <w:t>,</w:t>
      </w:r>
      <w:r w:rsidR="00607580" w:rsidRPr="001142CB">
        <w:rPr>
          <w:rFonts w:ascii="Arial" w:hAnsi="Arial" w:cs="Arial"/>
          <w:sz w:val="24"/>
          <w:szCs w:val="24"/>
        </w:rPr>
        <w:t xml:space="preserve"> </w:t>
      </w:r>
      <w:r w:rsidR="00FB26AB" w:rsidRPr="001142CB">
        <w:rPr>
          <w:rFonts w:ascii="Arial" w:hAnsi="Arial" w:cs="Arial"/>
          <w:sz w:val="24"/>
          <w:szCs w:val="24"/>
        </w:rPr>
        <w:t xml:space="preserve">aos dominados que naturalizam tal dominação. </w:t>
      </w:r>
    </w:p>
    <w:p w:rsidR="002C1AA8" w:rsidRPr="001142CB" w:rsidRDefault="002C1AA8" w:rsidP="003B3DD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D704D" w:rsidRPr="001142CB" w:rsidRDefault="004D704D" w:rsidP="004D704D">
      <w:pPr>
        <w:jc w:val="both"/>
        <w:rPr>
          <w:rFonts w:ascii="Arial" w:hAnsi="Arial" w:cs="Arial"/>
          <w:sz w:val="24"/>
          <w:szCs w:val="24"/>
        </w:rPr>
      </w:pPr>
    </w:p>
    <w:p w:rsidR="004D704D" w:rsidRPr="001142CB" w:rsidRDefault="004D704D" w:rsidP="004D704D">
      <w:pPr>
        <w:jc w:val="center"/>
        <w:rPr>
          <w:rFonts w:ascii="Arial" w:hAnsi="Arial" w:cs="Arial"/>
          <w:b/>
          <w:sz w:val="24"/>
          <w:szCs w:val="24"/>
        </w:rPr>
      </w:pPr>
      <w:r w:rsidRPr="001142CB">
        <w:rPr>
          <w:rFonts w:ascii="Arial" w:hAnsi="Arial" w:cs="Arial"/>
          <w:b/>
          <w:sz w:val="24"/>
          <w:szCs w:val="24"/>
        </w:rPr>
        <w:t>2. METODOLOGIA</w:t>
      </w:r>
    </w:p>
    <w:p w:rsidR="004D704D" w:rsidRPr="001142CB" w:rsidRDefault="004D704D" w:rsidP="004D704D">
      <w:pPr>
        <w:jc w:val="center"/>
        <w:rPr>
          <w:rFonts w:ascii="Arial" w:hAnsi="Arial" w:cs="Arial"/>
          <w:sz w:val="24"/>
          <w:szCs w:val="24"/>
        </w:rPr>
      </w:pPr>
    </w:p>
    <w:p w:rsidR="008B6B2A" w:rsidRPr="001142CB" w:rsidRDefault="008B6B2A" w:rsidP="008B6B2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42CB">
        <w:rPr>
          <w:rFonts w:ascii="Arial" w:hAnsi="Arial" w:cs="Arial"/>
          <w:sz w:val="24"/>
          <w:szCs w:val="24"/>
        </w:rPr>
        <w:t xml:space="preserve">Essa pesquisa será eminentemente qualitativa. Poderá haver, sim, dados quantitativos (e por certo haverá), entretanto, para essa proposta, não estão previstos. </w:t>
      </w:r>
      <w:r w:rsidR="008B094C" w:rsidRPr="001142CB">
        <w:rPr>
          <w:rFonts w:ascii="Arial" w:hAnsi="Arial" w:cs="Arial"/>
          <w:sz w:val="24"/>
          <w:szCs w:val="24"/>
        </w:rPr>
        <w:t>Prefere-se</w:t>
      </w:r>
      <w:r w:rsidRPr="001142CB">
        <w:rPr>
          <w:rFonts w:ascii="Arial" w:hAnsi="Arial" w:cs="Arial"/>
          <w:sz w:val="24"/>
          <w:szCs w:val="24"/>
        </w:rPr>
        <w:t xml:space="preserve">, então, focar nos métodos qualitativos que certamente </w:t>
      </w:r>
      <w:r w:rsidR="008B094C" w:rsidRPr="001142CB">
        <w:rPr>
          <w:rFonts w:ascii="Arial" w:hAnsi="Arial" w:cs="Arial"/>
          <w:sz w:val="24"/>
          <w:szCs w:val="24"/>
        </w:rPr>
        <w:t>serão utilizados</w:t>
      </w:r>
      <w:r w:rsidRPr="001142CB">
        <w:rPr>
          <w:rFonts w:ascii="Arial" w:hAnsi="Arial" w:cs="Arial"/>
          <w:sz w:val="24"/>
          <w:szCs w:val="24"/>
        </w:rPr>
        <w:t xml:space="preserve">. A opção por uma abordagem qualitativa deve-se ao fato de que o estudo que será realizado procura apreender elementos </w:t>
      </w:r>
      <w:r w:rsidR="009F1C40" w:rsidRPr="001142CB">
        <w:rPr>
          <w:rFonts w:ascii="Arial" w:hAnsi="Arial" w:cs="Arial"/>
          <w:sz w:val="24"/>
          <w:szCs w:val="24"/>
        </w:rPr>
        <w:t>subjetivos, seja com relação à capacidade da teoria para a explicação, seja com relação à própria compreensão do fenômeno,</w:t>
      </w:r>
      <w:r w:rsidRPr="001142CB">
        <w:rPr>
          <w:rFonts w:ascii="Arial" w:hAnsi="Arial" w:cs="Arial"/>
          <w:sz w:val="24"/>
          <w:szCs w:val="24"/>
        </w:rPr>
        <w:t xml:space="preserve"> em relação à problemática apresentada.</w:t>
      </w:r>
    </w:p>
    <w:p w:rsidR="008B6B2A" w:rsidRPr="001142CB" w:rsidRDefault="008B6B2A" w:rsidP="008B6B2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42CB">
        <w:rPr>
          <w:rFonts w:ascii="Arial" w:hAnsi="Arial" w:cs="Arial"/>
          <w:sz w:val="24"/>
          <w:szCs w:val="24"/>
        </w:rPr>
        <w:t>Em relação ao recorte espacial</w:t>
      </w:r>
      <w:r w:rsidR="008B094C" w:rsidRPr="001142CB">
        <w:rPr>
          <w:rFonts w:ascii="Arial" w:hAnsi="Arial" w:cs="Arial"/>
          <w:sz w:val="24"/>
          <w:szCs w:val="24"/>
        </w:rPr>
        <w:t xml:space="preserve">, opta-se por trabalhar </w:t>
      </w:r>
      <w:r w:rsidRPr="001142CB">
        <w:rPr>
          <w:rFonts w:ascii="Arial" w:hAnsi="Arial" w:cs="Arial"/>
          <w:sz w:val="24"/>
          <w:szCs w:val="24"/>
        </w:rPr>
        <w:t>com a construção curricular nas escolas de nível médio, a partir da lei 11684 de 2008, que coloca a sociologia como disciplina obrigatória</w:t>
      </w:r>
      <w:r w:rsidR="00F15548" w:rsidRPr="001142CB">
        <w:rPr>
          <w:rFonts w:ascii="Arial" w:hAnsi="Arial" w:cs="Arial"/>
          <w:sz w:val="24"/>
          <w:szCs w:val="24"/>
        </w:rPr>
        <w:t xml:space="preserve"> no ensino médio. </w:t>
      </w:r>
      <w:r w:rsidRPr="001142CB">
        <w:rPr>
          <w:rFonts w:ascii="Arial" w:hAnsi="Arial" w:cs="Arial"/>
          <w:sz w:val="24"/>
          <w:szCs w:val="24"/>
        </w:rPr>
        <w:t>Para tanto, serão pesquisadas escolas públicas estaduais, de nível médio na região sul do Rio Grande do Sul, compreendidas pelas 5ª e 18ª CRE (Coordenadoria Regional de Educação)</w:t>
      </w:r>
    </w:p>
    <w:p w:rsidR="008B6B2A" w:rsidRDefault="008B6B2A" w:rsidP="008B6B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42CB">
        <w:rPr>
          <w:rFonts w:ascii="Arial" w:hAnsi="Arial" w:cs="Arial"/>
          <w:sz w:val="24"/>
          <w:szCs w:val="24"/>
        </w:rPr>
        <w:t xml:space="preserve">         </w:t>
      </w:r>
      <w:r w:rsidRPr="001142CB">
        <w:rPr>
          <w:rFonts w:ascii="Arial" w:hAnsi="Arial" w:cs="Arial"/>
          <w:sz w:val="24"/>
          <w:szCs w:val="24"/>
        </w:rPr>
        <w:tab/>
        <w:t xml:space="preserve">Ademais, </w:t>
      </w:r>
      <w:r w:rsidR="008B094C" w:rsidRPr="001142CB">
        <w:rPr>
          <w:rFonts w:ascii="Arial" w:hAnsi="Arial" w:cs="Arial"/>
          <w:sz w:val="24"/>
          <w:szCs w:val="24"/>
        </w:rPr>
        <w:t>almeja-se</w:t>
      </w:r>
      <w:r w:rsidRPr="001142CB">
        <w:rPr>
          <w:rFonts w:ascii="Arial" w:hAnsi="Arial" w:cs="Arial"/>
          <w:sz w:val="24"/>
          <w:szCs w:val="24"/>
        </w:rPr>
        <w:t xml:space="preserve"> utilizar como técnica de coleta de dados</w:t>
      </w:r>
      <w:r w:rsidR="008B094C" w:rsidRPr="001142CB">
        <w:rPr>
          <w:rFonts w:ascii="Arial" w:hAnsi="Arial" w:cs="Arial"/>
          <w:sz w:val="24"/>
          <w:szCs w:val="24"/>
        </w:rPr>
        <w:t>,</w:t>
      </w:r>
      <w:r w:rsidRPr="001142CB">
        <w:rPr>
          <w:rFonts w:ascii="Arial" w:hAnsi="Arial" w:cs="Arial"/>
          <w:sz w:val="24"/>
          <w:szCs w:val="24"/>
        </w:rPr>
        <w:t xml:space="preserve"> nessa pesquisa</w:t>
      </w:r>
      <w:r w:rsidR="008B094C" w:rsidRPr="001142CB">
        <w:rPr>
          <w:rFonts w:ascii="Arial" w:hAnsi="Arial" w:cs="Arial"/>
          <w:sz w:val="24"/>
          <w:szCs w:val="24"/>
        </w:rPr>
        <w:t>,</w:t>
      </w:r>
      <w:r w:rsidRPr="001142CB">
        <w:rPr>
          <w:rFonts w:ascii="Arial" w:hAnsi="Arial" w:cs="Arial"/>
          <w:sz w:val="24"/>
          <w:szCs w:val="24"/>
        </w:rPr>
        <w:t xml:space="preserve"> entrevistas semi-estruturada</w:t>
      </w:r>
      <w:r w:rsidR="00B37F56" w:rsidRPr="001142CB">
        <w:rPr>
          <w:rFonts w:ascii="Arial" w:hAnsi="Arial" w:cs="Arial"/>
          <w:sz w:val="24"/>
          <w:szCs w:val="24"/>
        </w:rPr>
        <w:t>s</w:t>
      </w:r>
      <w:r w:rsidRPr="001142CB">
        <w:rPr>
          <w:rFonts w:ascii="Arial" w:hAnsi="Arial" w:cs="Arial"/>
          <w:sz w:val="24"/>
          <w:szCs w:val="24"/>
        </w:rPr>
        <w:t xml:space="preserve"> com questões abertas, propostas aos sujeitos respondentes (</w:t>
      </w:r>
      <w:r w:rsidR="00B37F56" w:rsidRPr="001142CB">
        <w:rPr>
          <w:rFonts w:ascii="Arial" w:hAnsi="Arial" w:cs="Arial"/>
          <w:sz w:val="24"/>
          <w:szCs w:val="24"/>
        </w:rPr>
        <w:t>professores e</w:t>
      </w:r>
      <w:r w:rsidRPr="001142CB">
        <w:rPr>
          <w:rFonts w:ascii="Arial" w:hAnsi="Arial" w:cs="Arial"/>
          <w:sz w:val="24"/>
          <w:szCs w:val="24"/>
        </w:rPr>
        <w:t xml:space="preserve"> direção) para que</w:t>
      </w:r>
      <w:r w:rsidR="008B094C" w:rsidRPr="001142CB">
        <w:rPr>
          <w:rFonts w:ascii="Arial" w:hAnsi="Arial" w:cs="Arial"/>
          <w:sz w:val="24"/>
          <w:szCs w:val="24"/>
        </w:rPr>
        <w:t xml:space="preserve"> se</w:t>
      </w:r>
      <w:r w:rsidRPr="001142CB">
        <w:rPr>
          <w:rFonts w:ascii="Arial" w:hAnsi="Arial" w:cs="Arial"/>
          <w:sz w:val="24"/>
          <w:szCs w:val="24"/>
        </w:rPr>
        <w:t xml:space="preserve"> </w:t>
      </w:r>
      <w:r w:rsidR="008B094C" w:rsidRPr="001142CB">
        <w:rPr>
          <w:rFonts w:ascii="Arial" w:hAnsi="Arial" w:cs="Arial"/>
          <w:sz w:val="24"/>
          <w:szCs w:val="24"/>
        </w:rPr>
        <w:t>possa</w:t>
      </w:r>
      <w:r w:rsidRPr="001142CB">
        <w:rPr>
          <w:rFonts w:ascii="Arial" w:hAnsi="Arial" w:cs="Arial"/>
          <w:sz w:val="24"/>
          <w:szCs w:val="24"/>
        </w:rPr>
        <w:t xml:space="preserve"> analisar, posteriormente, o conteúdo </w:t>
      </w:r>
      <w:r w:rsidR="009F1C40" w:rsidRPr="001142CB">
        <w:rPr>
          <w:rFonts w:ascii="Arial" w:hAnsi="Arial" w:cs="Arial"/>
          <w:sz w:val="24"/>
          <w:szCs w:val="24"/>
        </w:rPr>
        <w:t>das entrevistas.</w:t>
      </w:r>
    </w:p>
    <w:p w:rsidR="001142CB" w:rsidRPr="001142CB" w:rsidRDefault="001142CB" w:rsidP="008B6B2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D704D" w:rsidRPr="001142CB" w:rsidRDefault="004D704D" w:rsidP="004D704D">
      <w:pPr>
        <w:jc w:val="center"/>
        <w:rPr>
          <w:rFonts w:ascii="Arial" w:hAnsi="Arial" w:cs="Arial"/>
          <w:b/>
          <w:sz w:val="24"/>
          <w:szCs w:val="24"/>
        </w:rPr>
      </w:pPr>
      <w:r w:rsidRPr="001142CB">
        <w:rPr>
          <w:rFonts w:ascii="Arial" w:hAnsi="Arial" w:cs="Arial"/>
          <w:b/>
          <w:sz w:val="24"/>
          <w:szCs w:val="24"/>
        </w:rPr>
        <w:t>3. RESULTADOS E DISCUSSÃO</w:t>
      </w:r>
    </w:p>
    <w:p w:rsidR="004D704D" w:rsidRPr="001142CB" w:rsidRDefault="004D704D" w:rsidP="004D704D">
      <w:pPr>
        <w:rPr>
          <w:rFonts w:ascii="Arial" w:hAnsi="Arial" w:cs="Arial"/>
          <w:sz w:val="24"/>
          <w:szCs w:val="24"/>
        </w:rPr>
      </w:pPr>
    </w:p>
    <w:p w:rsidR="004D704D" w:rsidRPr="001142CB" w:rsidRDefault="00F15548" w:rsidP="004F2CD1">
      <w:pPr>
        <w:shd w:val="clear" w:color="auto" w:fill="FFFFFF"/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2CB">
        <w:rPr>
          <w:rFonts w:ascii="Arial" w:hAnsi="Arial" w:cs="Arial"/>
          <w:sz w:val="24"/>
          <w:szCs w:val="24"/>
        </w:rPr>
        <w:t>A presente pesquisa ainda en</w:t>
      </w:r>
      <w:r w:rsidR="007F74C0" w:rsidRPr="001142CB">
        <w:rPr>
          <w:rFonts w:ascii="Arial" w:hAnsi="Arial" w:cs="Arial"/>
          <w:sz w:val="24"/>
          <w:szCs w:val="24"/>
        </w:rPr>
        <w:t xml:space="preserve">contra-se em fase de elaboração, todavia, é possível </w:t>
      </w:r>
      <w:r w:rsidR="009F1C40" w:rsidRPr="001142CB">
        <w:rPr>
          <w:rFonts w:ascii="Arial" w:hAnsi="Arial" w:cs="Arial"/>
          <w:sz w:val="24"/>
          <w:szCs w:val="24"/>
        </w:rPr>
        <w:t>apresentar</w:t>
      </w:r>
      <w:r w:rsidR="007F74C0" w:rsidRPr="001142CB">
        <w:rPr>
          <w:rFonts w:ascii="Arial" w:hAnsi="Arial" w:cs="Arial"/>
          <w:sz w:val="24"/>
          <w:szCs w:val="24"/>
        </w:rPr>
        <w:t xml:space="preserve"> </w:t>
      </w:r>
      <w:r w:rsidR="004F2CD1" w:rsidRPr="001142CB">
        <w:rPr>
          <w:rFonts w:ascii="Arial" w:hAnsi="Arial" w:cs="Arial"/>
          <w:sz w:val="24"/>
          <w:szCs w:val="24"/>
        </w:rPr>
        <w:t>prévios resultados e discussões</w:t>
      </w:r>
      <w:r w:rsidR="003B3DD7" w:rsidRPr="001142CB">
        <w:rPr>
          <w:rFonts w:ascii="Arial" w:hAnsi="Arial" w:cs="Arial"/>
          <w:sz w:val="24"/>
          <w:szCs w:val="24"/>
        </w:rPr>
        <w:t>.</w:t>
      </w:r>
      <w:r w:rsidR="009F1C40" w:rsidRPr="001142CB">
        <w:rPr>
          <w:rFonts w:ascii="Arial" w:hAnsi="Arial" w:cs="Arial"/>
          <w:sz w:val="24"/>
          <w:szCs w:val="24"/>
        </w:rPr>
        <w:t xml:space="preserve"> A intenção, dessa forma, é discutir as hipóteses (resultados a priori para o problema de pesquisa) elaboradas até então.</w:t>
      </w:r>
      <w:r w:rsidR="003B3DD7" w:rsidRPr="001142CB">
        <w:rPr>
          <w:rFonts w:ascii="Arial" w:hAnsi="Arial" w:cs="Arial"/>
          <w:sz w:val="24"/>
          <w:szCs w:val="24"/>
        </w:rPr>
        <w:t xml:space="preserve"> Parte-se da</w:t>
      </w:r>
      <w:r w:rsidR="007F74C0" w:rsidRPr="001142CB">
        <w:rPr>
          <w:rFonts w:ascii="Arial" w:hAnsi="Arial" w:cs="Arial"/>
          <w:sz w:val="24"/>
          <w:szCs w:val="24"/>
        </w:rPr>
        <w:t xml:space="preserve"> </w:t>
      </w:r>
      <w:r w:rsidR="009F1C40" w:rsidRPr="001142CB">
        <w:rPr>
          <w:rFonts w:ascii="Arial" w:hAnsi="Arial" w:cs="Arial"/>
          <w:sz w:val="24"/>
          <w:szCs w:val="24"/>
        </w:rPr>
        <w:t>premissa</w:t>
      </w:r>
      <w:r w:rsidR="003B3DD7" w:rsidRPr="001142CB">
        <w:rPr>
          <w:rFonts w:ascii="Arial" w:hAnsi="Arial" w:cs="Arial"/>
          <w:sz w:val="24"/>
          <w:szCs w:val="24"/>
        </w:rPr>
        <w:t xml:space="preserve"> de</w:t>
      </w:r>
      <w:r w:rsidR="007F74C0" w:rsidRPr="001142CB">
        <w:rPr>
          <w:rFonts w:ascii="Arial" w:hAnsi="Arial" w:cs="Arial"/>
          <w:sz w:val="24"/>
          <w:szCs w:val="24"/>
        </w:rPr>
        <w:t xml:space="preserve"> que</w:t>
      </w:r>
      <w:r w:rsidR="003B3DD7" w:rsidRPr="001142CB">
        <w:rPr>
          <w:rFonts w:ascii="Arial" w:hAnsi="Arial" w:cs="Arial"/>
          <w:sz w:val="24"/>
          <w:szCs w:val="24"/>
        </w:rPr>
        <w:t>:</w:t>
      </w:r>
      <w:r w:rsidR="007F74C0" w:rsidRPr="001142CB">
        <w:rPr>
          <w:rFonts w:ascii="Arial" w:hAnsi="Arial" w:cs="Arial"/>
          <w:sz w:val="24"/>
          <w:szCs w:val="24"/>
        </w:rPr>
        <w:t xml:space="preserve"> </w:t>
      </w:r>
      <w:r w:rsidR="003B3DD7" w:rsidRPr="001142CB">
        <w:rPr>
          <w:rFonts w:ascii="Arial" w:hAnsi="Arial" w:cs="Arial"/>
          <w:sz w:val="24"/>
          <w:szCs w:val="24"/>
        </w:rPr>
        <w:t xml:space="preserve">tendo em vista os pressupostos </w:t>
      </w:r>
      <w:r w:rsidR="009F1C40" w:rsidRPr="001142CB">
        <w:rPr>
          <w:rFonts w:ascii="Arial" w:hAnsi="Arial" w:cs="Arial"/>
          <w:sz w:val="24"/>
          <w:szCs w:val="24"/>
        </w:rPr>
        <w:t>presentes na teoria</w:t>
      </w:r>
      <w:r w:rsidR="003B3DD7" w:rsidRPr="001142CB">
        <w:rPr>
          <w:rFonts w:ascii="Arial" w:hAnsi="Arial" w:cs="Arial"/>
          <w:sz w:val="24"/>
          <w:szCs w:val="24"/>
        </w:rPr>
        <w:t xml:space="preserve"> de Pierre Bourdieu e</w:t>
      </w:r>
      <w:r w:rsidR="009F1C40" w:rsidRPr="001142CB">
        <w:rPr>
          <w:rFonts w:ascii="Arial" w:hAnsi="Arial" w:cs="Arial"/>
          <w:sz w:val="24"/>
          <w:szCs w:val="24"/>
        </w:rPr>
        <w:t xml:space="preserve"> de</w:t>
      </w:r>
      <w:r w:rsidR="003B3DD7" w:rsidRPr="001142CB">
        <w:rPr>
          <w:rFonts w:ascii="Arial" w:hAnsi="Arial" w:cs="Arial"/>
          <w:sz w:val="24"/>
          <w:szCs w:val="24"/>
        </w:rPr>
        <w:t xml:space="preserve"> Ernesto Laclau (campo e lógica discursiva)</w:t>
      </w:r>
      <w:r w:rsidR="004F2CD1" w:rsidRPr="001142CB">
        <w:rPr>
          <w:rFonts w:ascii="Arial" w:hAnsi="Arial" w:cs="Arial"/>
          <w:sz w:val="24"/>
          <w:szCs w:val="24"/>
        </w:rPr>
        <w:t>,</w:t>
      </w:r>
      <w:r w:rsidR="003B3DD7" w:rsidRPr="001142CB">
        <w:rPr>
          <w:rFonts w:ascii="Arial" w:hAnsi="Arial" w:cs="Arial"/>
          <w:sz w:val="24"/>
          <w:szCs w:val="24"/>
        </w:rPr>
        <w:t xml:space="preserve"> é possível afirmar que ambos os modelos teóricos, com características pós-estruturalistas, possuem elementos cons</w:t>
      </w:r>
      <w:r w:rsidR="009F1C40" w:rsidRPr="001142CB">
        <w:rPr>
          <w:rFonts w:ascii="Arial" w:hAnsi="Arial" w:cs="Arial"/>
          <w:sz w:val="24"/>
          <w:szCs w:val="24"/>
        </w:rPr>
        <w:t>istentes capazes de estruturar</w:t>
      </w:r>
      <w:r w:rsidR="003B3DD7" w:rsidRPr="001142CB">
        <w:rPr>
          <w:rFonts w:ascii="Arial" w:hAnsi="Arial" w:cs="Arial"/>
          <w:sz w:val="24"/>
          <w:szCs w:val="24"/>
        </w:rPr>
        <w:t xml:space="preserve"> uma explicação coerente e complexa sobre a construção curricular, no seio da sociologia da educação, bem como apreender os conflitos e as lutas políticas que subjazem </w:t>
      </w:r>
      <w:r w:rsidR="004F2CD1" w:rsidRPr="001142CB">
        <w:rPr>
          <w:rFonts w:ascii="Arial" w:hAnsi="Arial" w:cs="Arial"/>
          <w:sz w:val="24"/>
          <w:szCs w:val="24"/>
        </w:rPr>
        <w:t>as</w:t>
      </w:r>
      <w:r w:rsidR="003B3DD7" w:rsidRPr="001142CB">
        <w:rPr>
          <w:rFonts w:ascii="Arial" w:hAnsi="Arial" w:cs="Arial"/>
          <w:sz w:val="24"/>
          <w:szCs w:val="24"/>
        </w:rPr>
        <w:t xml:space="preserve"> relações de poder que atravessam os currículos escolares. Portanto, </w:t>
      </w:r>
      <w:r w:rsidR="003B3DD7" w:rsidRPr="001142CB">
        <w:rPr>
          <w:rFonts w:ascii="Arial" w:hAnsi="Arial" w:cs="Arial"/>
          <w:sz w:val="24"/>
          <w:szCs w:val="24"/>
          <w:shd w:val="clear" w:color="auto" w:fill="FFFFFF"/>
        </w:rPr>
        <w:t xml:space="preserve">utilizar o fenômeno empírico, nesse caso a inserção da sociologia nos currículos escolares, a fim de testar a capacidade teórica desses dois pressupostos no campo da sociologia da educação, </w:t>
      </w:r>
      <w:r w:rsidR="004F2CD1" w:rsidRPr="001142CB">
        <w:rPr>
          <w:rFonts w:ascii="Arial" w:hAnsi="Arial" w:cs="Arial"/>
          <w:sz w:val="24"/>
          <w:szCs w:val="24"/>
          <w:shd w:val="clear" w:color="auto" w:fill="FFFFFF"/>
        </w:rPr>
        <w:t>parece apresentar uma dimensão inovadora</w:t>
      </w:r>
      <w:r w:rsidR="009F1C40" w:rsidRPr="001142C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8B6B2A" w:rsidRPr="001142CB" w:rsidRDefault="008B6B2A" w:rsidP="004D704D">
      <w:pPr>
        <w:ind w:firstLine="550"/>
        <w:jc w:val="both"/>
        <w:rPr>
          <w:rFonts w:ascii="Arial" w:hAnsi="Arial" w:cs="Arial"/>
          <w:sz w:val="24"/>
          <w:szCs w:val="24"/>
        </w:rPr>
      </w:pPr>
    </w:p>
    <w:p w:rsidR="004D704D" w:rsidRPr="001142CB" w:rsidRDefault="004D704D" w:rsidP="004D704D">
      <w:pPr>
        <w:jc w:val="center"/>
        <w:rPr>
          <w:rFonts w:ascii="Arial" w:hAnsi="Arial" w:cs="Arial"/>
          <w:b/>
          <w:sz w:val="24"/>
          <w:szCs w:val="24"/>
        </w:rPr>
      </w:pPr>
      <w:r w:rsidRPr="001142CB">
        <w:rPr>
          <w:rFonts w:ascii="Arial" w:hAnsi="Arial" w:cs="Arial"/>
          <w:b/>
          <w:sz w:val="24"/>
          <w:szCs w:val="24"/>
        </w:rPr>
        <w:t>4. CONCLUSÕES</w:t>
      </w:r>
    </w:p>
    <w:p w:rsidR="004D704D" w:rsidRPr="001142CB" w:rsidRDefault="004D704D" w:rsidP="004D704D">
      <w:pPr>
        <w:rPr>
          <w:rFonts w:ascii="Arial" w:hAnsi="Arial" w:cs="Arial"/>
          <w:sz w:val="24"/>
          <w:szCs w:val="24"/>
        </w:rPr>
      </w:pPr>
    </w:p>
    <w:p w:rsidR="007F74C0" w:rsidRPr="001142CB" w:rsidRDefault="009F1C40" w:rsidP="007F74C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42CB">
        <w:rPr>
          <w:rFonts w:ascii="Arial" w:hAnsi="Arial" w:cs="Arial"/>
          <w:sz w:val="24"/>
          <w:szCs w:val="24"/>
        </w:rPr>
        <w:t>A</w:t>
      </w:r>
      <w:r w:rsidR="007F74C0" w:rsidRPr="001142CB">
        <w:rPr>
          <w:rFonts w:ascii="Arial" w:hAnsi="Arial" w:cs="Arial"/>
          <w:sz w:val="24"/>
          <w:szCs w:val="24"/>
        </w:rPr>
        <w:t xml:space="preserve"> inclusão da sociologia nos currículos escol</w:t>
      </w:r>
      <w:r w:rsidRPr="001142CB">
        <w:rPr>
          <w:rFonts w:ascii="Arial" w:hAnsi="Arial" w:cs="Arial"/>
          <w:sz w:val="24"/>
          <w:szCs w:val="24"/>
        </w:rPr>
        <w:t xml:space="preserve">ares de ensino médio no Brasil </w:t>
      </w:r>
      <w:r w:rsidR="007F74C0" w:rsidRPr="001142CB">
        <w:rPr>
          <w:rFonts w:ascii="Arial" w:hAnsi="Arial" w:cs="Arial"/>
          <w:sz w:val="24"/>
          <w:szCs w:val="24"/>
        </w:rPr>
        <w:t>abre espaço para que se possa trabalhar com uma perspectiva que apreenda as relações de poder que subjazem</w:t>
      </w:r>
      <w:r w:rsidRPr="001142CB">
        <w:rPr>
          <w:rFonts w:ascii="Arial" w:hAnsi="Arial" w:cs="Arial"/>
          <w:sz w:val="24"/>
          <w:szCs w:val="24"/>
        </w:rPr>
        <w:t xml:space="preserve"> a</w:t>
      </w:r>
      <w:r w:rsidR="007F74C0" w:rsidRPr="001142CB">
        <w:rPr>
          <w:rFonts w:ascii="Arial" w:hAnsi="Arial" w:cs="Arial"/>
          <w:sz w:val="24"/>
          <w:szCs w:val="24"/>
        </w:rPr>
        <w:t xml:space="preserve"> tal processo de inserção nos currículos. A disciplina de sociologia, </w:t>
      </w:r>
      <w:r w:rsidRPr="001142CB">
        <w:rPr>
          <w:rFonts w:ascii="Arial" w:hAnsi="Arial" w:cs="Arial"/>
          <w:sz w:val="24"/>
          <w:szCs w:val="24"/>
        </w:rPr>
        <w:t>como</w:t>
      </w:r>
      <w:r w:rsidR="007F74C0" w:rsidRPr="001142CB">
        <w:rPr>
          <w:rFonts w:ascii="Arial" w:hAnsi="Arial" w:cs="Arial"/>
          <w:sz w:val="24"/>
          <w:szCs w:val="24"/>
        </w:rPr>
        <w:t xml:space="preserve"> disciplina do conhecimento cientifico, está em constante conflito com as demais disciplinas, a fim de consolidar seu espaço no seio da construção curricular. Diante das duas teorias apresentadas aqui, é possível acreditar que a formulação dos currículos é caracterizada por intensas lutas políticas e ideológicas, com interesses que objetivam firmar uma posição de poder, reforçando, com isso, a importância dos modelos teóricos de Ernesto Laclau e Pierre Bourdieu para compreensão do campo curricular. </w:t>
      </w:r>
    </w:p>
    <w:p w:rsidR="004D704D" w:rsidRPr="001142CB" w:rsidRDefault="004D704D" w:rsidP="004D704D">
      <w:pPr>
        <w:jc w:val="center"/>
        <w:rPr>
          <w:rFonts w:ascii="Arial" w:hAnsi="Arial" w:cs="Arial"/>
          <w:sz w:val="24"/>
          <w:szCs w:val="24"/>
        </w:rPr>
      </w:pPr>
    </w:p>
    <w:p w:rsidR="004D704D" w:rsidRPr="001142CB" w:rsidRDefault="004D704D" w:rsidP="004F2CD1">
      <w:pPr>
        <w:jc w:val="center"/>
        <w:rPr>
          <w:rFonts w:ascii="Arial" w:hAnsi="Arial" w:cs="Arial"/>
          <w:b/>
          <w:sz w:val="24"/>
          <w:szCs w:val="24"/>
        </w:rPr>
      </w:pPr>
      <w:r w:rsidRPr="001142CB">
        <w:rPr>
          <w:rFonts w:ascii="Arial" w:hAnsi="Arial" w:cs="Arial"/>
          <w:b/>
          <w:sz w:val="24"/>
          <w:szCs w:val="24"/>
        </w:rPr>
        <w:t>5. REFERÊNCIAS BIBLIOGRÁFICAS</w:t>
      </w:r>
    </w:p>
    <w:p w:rsidR="004F2CD1" w:rsidRPr="001142CB" w:rsidRDefault="004F2CD1" w:rsidP="004F2CD1">
      <w:pPr>
        <w:rPr>
          <w:rFonts w:ascii="Times New Roman" w:hAnsi="Times New Roman"/>
          <w:b/>
          <w:sz w:val="24"/>
          <w:szCs w:val="24"/>
        </w:rPr>
      </w:pPr>
    </w:p>
    <w:p w:rsidR="004F2CD1" w:rsidRPr="001142CB" w:rsidRDefault="004F2CD1" w:rsidP="004F2CD1">
      <w:pPr>
        <w:jc w:val="both"/>
        <w:rPr>
          <w:rFonts w:ascii="Arial" w:hAnsi="Arial" w:cs="Arial"/>
          <w:sz w:val="24"/>
          <w:szCs w:val="24"/>
        </w:rPr>
      </w:pPr>
      <w:r w:rsidRPr="001142CB">
        <w:rPr>
          <w:rFonts w:ascii="Arial" w:hAnsi="Arial" w:cs="Arial"/>
          <w:sz w:val="24"/>
          <w:szCs w:val="24"/>
        </w:rPr>
        <w:t xml:space="preserve">ARROYO, Miguel G. </w:t>
      </w:r>
      <w:r w:rsidRPr="001142CB">
        <w:rPr>
          <w:rFonts w:ascii="Arial" w:hAnsi="Arial" w:cs="Arial"/>
          <w:b/>
          <w:sz w:val="24"/>
          <w:szCs w:val="24"/>
        </w:rPr>
        <w:t>Currículo, território em disputa.</w:t>
      </w:r>
      <w:r w:rsidRPr="001142CB">
        <w:rPr>
          <w:rFonts w:ascii="Arial" w:hAnsi="Arial" w:cs="Arial"/>
          <w:sz w:val="24"/>
          <w:szCs w:val="24"/>
        </w:rPr>
        <w:t xml:space="preserve"> Petrópolis, RJ: Vozes, 2011. </w:t>
      </w:r>
    </w:p>
    <w:p w:rsidR="004F2CD1" w:rsidRPr="001142CB" w:rsidRDefault="004F2CD1" w:rsidP="004F2CD1">
      <w:pPr>
        <w:jc w:val="both"/>
        <w:rPr>
          <w:rFonts w:ascii="Arial" w:hAnsi="Arial" w:cs="Arial"/>
          <w:sz w:val="24"/>
          <w:szCs w:val="24"/>
        </w:rPr>
      </w:pPr>
    </w:p>
    <w:p w:rsidR="004F2CD1" w:rsidRPr="001142CB" w:rsidRDefault="004F2CD1" w:rsidP="004F2CD1">
      <w:pPr>
        <w:jc w:val="both"/>
        <w:rPr>
          <w:rFonts w:ascii="Arial" w:hAnsi="Arial" w:cs="Arial"/>
          <w:sz w:val="24"/>
          <w:szCs w:val="24"/>
        </w:rPr>
      </w:pPr>
      <w:r w:rsidRPr="001142CB">
        <w:rPr>
          <w:rFonts w:ascii="Arial" w:hAnsi="Arial" w:cs="Arial"/>
          <w:sz w:val="24"/>
          <w:szCs w:val="24"/>
        </w:rPr>
        <w:t xml:space="preserve">BOURDIEU, Pierre. </w:t>
      </w:r>
      <w:r w:rsidRPr="001142CB">
        <w:rPr>
          <w:rFonts w:ascii="Arial" w:hAnsi="Arial" w:cs="Arial"/>
          <w:b/>
          <w:bCs/>
          <w:sz w:val="24"/>
          <w:szCs w:val="24"/>
        </w:rPr>
        <w:t>O poder simbólico</w:t>
      </w:r>
      <w:r w:rsidRPr="001142CB">
        <w:rPr>
          <w:rFonts w:ascii="Arial" w:hAnsi="Arial" w:cs="Arial"/>
          <w:sz w:val="24"/>
          <w:szCs w:val="24"/>
        </w:rPr>
        <w:t xml:space="preserve">. Lisboa: Difel, 1989. </w:t>
      </w:r>
    </w:p>
    <w:p w:rsidR="004F2CD1" w:rsidRPr="001142CB" w:rsidRDefault="004F2CD1" w:rsidP="004F2CD1">
      <w:pPr>
        <w:jc w:val="both"/>
        <w:rPr>
          <w:rFonts w:ascii="Arial" w:hAnsi="Arial" w:cs="Arial"/>
          <w:sz w:val="24"/>
          <w:szCs w:val="24"/>
        </w:rPr>
      </w:pPr>
    </w:p>
    <w:p w:rsidR="004F2CD1" w:rsidRPr="001142CB" w:rsidRDefault="004F2CD1" w:rsidP="004F2CD1">
      <w:pPr>
        <w:jc w:val="both"/>
        <w:rPr>
          <w:rFonts w:ascii="Arial" w:hAnsi="Arial" w:cs="Arial"/>
          <w:sz w:val="24"/>
          <w:szCs w:val="24"/>
        </w:rPr>
      </w:pPr>
      <w:r w:rsidRPr="001142CB">
        <w:rPr>
          <w:rFonts w:ascii="Arial" w:hAnsi="Arial" w:cs="Arial"/>
          <w:sz w:val="24"/>
          <w:szCs w:val="24"/>
        </w:rPr>
        <w:t xml:space="preserve">______. </w:t>
      </w:r>
      <w:r w:rsidRPr="001142CB">
        <w:rPr>
          <w:rFonts w:ascii="Arial" w:hAnsi="Arial" w:cs="Arial"/>
          <w:b/>
          <w:sz w:val="24"/>
          <w:szCs w:val="24"/>
        </w:rPr>
        <w:t>Os usos sociais da ciência</w:t>
      </w:r>
      <w:r w:rsidRPr="001142CB">
        <w:rPr>
          <w:rFonts w:ascii="Arial" w:hAnsi="Arial" w:cs="Arial"/>
          <w:sz w:val="24"/>
          <w:szCs w:val="24"/>
        </w:rPr>
        <w:t xml:space="preserve">. São Paulo: UNESO, 2004. </w:t>
      </w:r>
    </w:p>
    <w:p w:rsidR="004F2CD1" w:rsidRPr="001142CB" w:rsidRDefault="004F2CD1" w:rsidP="004F2CD1">
      <w:pPr>
        <w:jc w:val="both"/>
        <w:rPr>
          <w:rFonts w:ascii="Arial" w:hAnsi="Arial" w:cs="Arial"/>
          <w:sz w:val="24"/>
          <w:szCs w:val="24"/>
        </w:rPr>
      </w:pPr>
    </w:p>
    <w:p w:rsidR="004F2CD1" w:rsidRPr="001142CB" w:rsidRDefault="00266DB5" w:rsidP="004F2CD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42CB">
        <w:rPr>
          <w:rFonts w:ascii="Arial" w:hAnsi="Arial" w:cs="Arial"/>
          <w:sz w:val="24"/>
          <w:szCs w:val="24"/>
        </w:rPr>
        <w:t xml:space="preserve">LACLAU, Ernesto; </w:t>
      </w:r>
      <w:r w:rsidR="004F2CD1" w:rsidRPr="001142CB">
        <w:rPr>
          <w:rFonts w:ascii="Arial" w:hAnsi="Arial" w:cs="Arial"/>
          <w:sz w:val="24"/>
          <w:szCs w:val="24"/>
        </w:rPr>
        <w:t xml:space="preserve">MOUFFE, Chantal. </w:t>
      </w:r>
      <w:r w:rsidR="004F2CD1" w:rsidRPr="001142CB">
        <w:rPr>
          <w:rFonts w:ascii="Arial" w:hAnsi="Arial" w:cs="Arial"/>
          <w:b/>
          <w:sz w:val="24"/>
          <w:szCs w:val="24"/>
        </w:rPr>
        <w:t>Hegemonía y estrategia socialista: Hacia uma radicalización de la democracia</w:t>
      </w:r>
      <w:r w:rsidR="004F2CD1" w:rsidRPr="001142CB">
        <w:rPr>
          <w:rFonts w:ascii="Arial" w:hAnsi="Arial" w:cs="Arial"/>
          <w:sz w:val="24"/>
          <w:szCs w:val="24"/>
        </w:rPr>
        <w:t xml:space="preserve">. </w:t>
      </w:r>
      <w:r w:rsidR="00DD5B65">
        <w:rPr>
          <w:rFonts w:ascii="Arial" w:hAnsi="Arial" w:cs="Arial"/>
          <w:sz w:val="24"/>
          <w:szCs w:val="24"/>
        </w:rPr>
        <w:t xml:space="preserve">Madrid: </w:t>
      </w:r>
      <w:r w:rsidR="00DD5B65" w:rsidRPr="001142CB">
        <w:rPr>
          <w:rFonts w:ascii="Arial" w:hAnsi="Arial" w:cs="Arial"/>
          <w:sz w:val="24"/>
          <w:szCs w:val="24"/>
        </w:rPr>
        <w:t xml:space="preserve">Siglo XXI, </w:t>
      </w:r>
      <w:r w:rsidR="004F2CD1" w:rsidRPr="001142CB">
        <w:rPr>
          <w:rFonts w:ascii="Arial" w:hAnsi="Arial" w:cs="Arial"/>
          <w:sz w:val="24"/>
          <w:szCs w:val="24"/>
        </w:rPr>
        <w:t>1987.</w:t>
      </w:r>
    </w:p>
    <w:p w:rsidR="004F2CD1" w:rsidRPr="001142CB" w:rsidRDefault="004F2CD1" w:rsidP="004F2CD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F2CD1" w:rsidRPr="001142CB" w:rsidRDefault="004F2CD1" w:rsidP="004F2CD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42CB">
        <w:rPr>
          <w:rFonts w:ascii="Arial" w:hAnsi="Arial" w:cs="Arial"/>
          <w:sz w:val="24"/>
          <w:szCs w:val="24"/>
        </w:rPr>
        <w:t>LACLAU, Ernesto</w:t>
      </w:r>
      <w:r w:rsidRPr="001142CB">
        <w:rPr>
          <w:rFonts w:ascii="Arial" w:hAnsi="Arial" w:cs="Arial"/>
          <w:b/>
          <w:sz w:val="24"/>
          <w:szCs w:val="24"/>
        </w:rPr>
        <w:t>. Nuevas reflexiones sobre lá revolución de nuestro tiempo</w:t>
      </w:r>
      <w:r w:rsidRPr="001142CB">
        <w:rPr>
          <w:rFonts w:ascii="Arial" w:hAnsi="Arial" w:cs="Arial"/>
          <w:sz w:val="24"/>
          <w:szCs w:val="24"/>
        </w:rPr>
        <w:t xml:space="preserve">. Buenos Aires: Nueva Visión, 1993. </w:t>
      </w:r>
    </w:p>
    <w:p w:rsidR="004F2CD1" w:rsidRPr="001142CB" w:rsidRDefault="004F2CD1" w:rsidP="004F2CD1">
      <w:pPr>
        <w:jc w:val="both"/>
        <w:rPr>
          <w:rFonts w:ascii="Arial" w:hAnsi="Arial" w:cs="Arial"/>
          <w:sz w:val="24"/>
          <w:szCs w:val="24"/>
        </w:rPr>
      </w:pPr>
    </w:p>
    <w:p w:rsidR="004F2CD1" w:rsidRPr="001142CB" w:rsidRDefault="004F2CD1" w:rsidP="004F2CD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142CB">
        <w:rPr>
          <w:rFonts w:ascii="Arial" w:hAnsi="Arial" w:cs="Arial"/>
          <w:sz w:val="24"/>
          <w:szCs w:val="24"/>
        </w:rPr>
        <w:t xml:space="preserve">MCKERNAN, James. </w:t>
      </w:r>
      <w:r w:rsidRPr="001142CB">
        <w:rPr>
          <w:rFonts w:ascii="Arial" w:hAnsi="Arial" w:cs="Arial"/>
          <w:b/>
          <w:sz w:val="24"/>
          <w:szCs w:val="24"/>
        </w:rPr>
        <w:t>Currículo e imaginação: teoria do processo, pedagogia e pesquisa-ação.</w:t>
      </w:r>
      <w:r w:rsidRPr="001142CB">
        <w:rPr>
          <w:rFonts w:ascii="Arial" w:hAnsi="Arial" w:cs="Arial"/>
          <w:sz w:val="24"/>
          <w:szCs w:val="24"/>
        </w:rPr>
        <w:t xml:space="preserve"> Porto Alegre: Artmed, 2009. </w:t>
      </w:r>
    </w:p>
    <w:p w:rsidR="007A6F2F" w:rsidRPr="001142CB" w:rsidRDefault="007A6F2F">
      <w:pPr>
        <w:rPr>
          <w:rFonts w:ascii="Arial" w:hAnsi="Arial" w:cs="Arial"/>
        </w:rPr>
      </w:pPr>
    </w:p>
    <w:sectPr w:rsidR="007A6F2F" w:rsidRPr="001142CB" w:rsidSect="001F36B7">
      <w:headerReference w:type="default" r:id="rId8"/>
      <w:pgSz w:w="11906" w:h="16838"/>
      <w:pgMar w:top="1390" w:right="1418" w:bottom="993" w:left="1701" w:header="709" w:footer="2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C36" w:rsidRDefault="00255C36" w:rsidP="00B825E2">
      <w:r>
        <w:separator/>
      </w:r>
    </w:p>
  </w:endnote>
  <w:endnote w:type="continuationSeparator" w:id="1">
    <w:p w:rsidR="00255C36" w:rsidRDefault="00255C36" w:rsidP="00B82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C36" w:rsidRDefault="00255C36" w:rsidP="00B825E2">
      <w:r>
        <w:separator/>
      </w:r>
    </w:p>
  </w:footnote>
  <w:footnote w:type="continuationSeparator" w:id="1">
    <w:p w:rsidR="00255C36" w:rsidRDefault="00255C36" w:rsidP="00B825E2">
      <w:r>
        <w:continuationSeparator/>
      </w:r>
    </w:p>
  </w:footnote>
  <w:footnote w:id="2">
    <w:p w:rsidR="003B3DD7" w:rsidRPr="003B3DD7" w:rsidRDefault="003B3DD7" w:rsidP="00CA198C">
      <w:pPr>
        <w:pStyle w:val="Textodenotaderodap"/>
        <w:jc w:val="both"/>
        <w:rPr>
          <w:rFonts w:ascii="Arial" w:hAnsi="Arial" w:cs="Arial"/>
        </w:rPr>
      </w:pPr>
      <w:r w:rsidRPr="003B3DD7">
        <w:rPr>
          <w:rStyle w:val="Refdenotaderodap"/>
          <w:rFonts w:ascii="Arial" w:hAnsi="Arial" w:cs="Arial"/>
        </w:rPr>
        <w:footnoteRef/>
      </w:r>
      <w:r w:rsidRPr="003B3DD7">
        <w:rPr>
          <w:rFonts w:ascii="Arial" w:hAnsi="Arial" w:cs="Arial"/>
          <w:color w:val="000000"/>
        </w:rPr>
        <w:t>Lei 11.684, em 02 de junho de 2008, que altera o Art. 36 da Lei 9.334 de 20 de dezembro de 1996 (Leis de diretrizes e Bases – LDB), que estabelece as diretrizes e bases da educação nacional, a fim de incluir a Sociologia como disciplina do conhecimento científico obrigatória nos currículos escolares de Nível Médio. Disponível em</w:t>
      </w:r>
      <w:r w:rsidRPr="001142CB">
        <w:rPr>
          <w:rFonts w:ascii="Arial" w:hAnsi="Arial" w:cs="Arial"/>
        </w:rPr>
        <w:t xml:space="preserve">: </w:t>
      </w:r>
      <w:hyperlink r:id="rId1" w:history="1">
        <w:r w:rsidRPr="001142CB">
          <w:rPr>
            <w:rStyle w:val="Hyperlink"/>
            <w:rFonts w:ascii="Arial" w:hAnsi="Arial" w:cs="Arial"/>
            <w:color w:val="auto"/>
            <w:u w:val="none"/>
          </w:rPr>
          <w:t>http://www.planalto.gov.br/ccivil_03/_Ato2007-2010/2008/Lei/L11684.htm</w:t>
        </w:r>
      </w:hyperlink>
      <w:r w:rsidRPr="003B3DD7">
        <w:rPr>
          <w:rFonts w:ascii="Arial" w:hAnsi="Arial" w:cs="Arial"/>
        </w:rPr>
        <w:t xml:space="preserve"> - Acesso em: 05/09/2013.</w:t>
      </w:r>
    </w:p>
  </w:footnote>
  <w:footnote w:id="3">
    <w:p w:rsidR="00FB26AB" w:rsidRPr="00364B20" w:rsidRDefault="00FB26AB" w:rsidP="00FB26AB">
      <w:pPr>
        <w:pStyle w:val="Textodenotaderodap"/>
        <w:jc w:val="both"/>
        <w:rPr>
          <w:rFonts w:ascii="Times New Roman" w:hAnsi="Times New Roman"/>
        </w:rPr>
      </w:pPr>
      <w:r w:rsidRPr="00364B20">
        <w:rPr>
          <w:rStyle w:val="Refdenotaderodap"/>
          <w:rFonts w:ascii="Times New Roman" w:hAnsi="Times New Roman"/>
        </w:rPr>
        <w:footnoteRef/>
      </w:r>
      <w:r w:rsidRPr="00607580">
        <w:rPr>
          <w:rFonts w:ascii="Arial" w:hAnsi="Arial" w:cs="Arial"/>
        </w:rPr>
        <w:t>Bou</w:t>
      </w:r>
      <w:r w:rsidR="00CA198C">
        <w:rPr>
          <w:rFonts w:ascii="Arial" w:hAnsi="Arial" w:cs="Arial"/>
        </w:rPr>
        <w:t>r</w:t>
      </w:r>
      <w:r w:rsidRPr="00607580">
        <w:rPr>
          <w:rFonts w:ascii="Arial" w:hAnsi="Arial" w:cs="Arial"/>
        </w:rPr>
        <w:t>dieu divide o conceito de capital em mais cinco conceitos</w:t>
      </w:r>
      <w:r w:rsidR="00607580">
        <w:rPr>
          <w:rFonts w:ascii="Arial" w:hAnsi="Arial" w:cs="Arial"/>
        </w:rPr>
        <w:t>, quais sejam: capital cultural; capital econômico; capital simbólico;</w:t>
      </w:r>
      <w:r w:rsidRPr="00607580">
        <w:rPr>
          <w:rFonts w:ascii="Arial" w:hAnsi="Arial" w:cs="Arial"/>
        </w:rPr>
        <w:t xml:space="preserve"> capital político e capital social. Esses capitais assemelham-se </w:t>
      </w:r>
      <w:r w:rsidR="00607580" w:rsidRPr="00607580">
        <w:rPr>
          <w:rFonts w:ascii="Arial" w:hAnsi="Arial" w:cs="Arial"/>
        </w:rPr>
        <w:t>a</w:t>
      </w:r>
      <w:r w:rsidRPr="00607580">
        <w:rPr>
          <w:rFonts w:ascii="Arial" w:hAnsi="Arial" w:cs="Arial"/>
        </w:rPr>
        <w:t xml:space="preserve"> uma moeda (um ingresso) de acesso a um determinado campo, ou seja, para que um agente entre no campo da moda, por exemplo, ele precisa ser possuidor de um capital simbólico determinado e imposto por esse campo</w:t>
      </w:r>
      <w:r>
        <w:rPr>
          <w:rFonts w:ascii="Times New Roman" w:hAnsi="Times New Roman"/>
        </w:rPr>
        <w:t xml:space="preserve">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33B" w:rsidRPr="005323B7" w:rsidRDefault="00306AB0" w:rsidP="005323B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85.8pt;margin-top:-17.85pt;width:599.25pt;height:37pt;z-index:251660288">
          <v:imagedata r:id="rId1" o:title="cabecalho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D3602"/>
    <w:multiLevelType w:val="hybridMultilevel"/>
    <w:tmpl w:val="979CA1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D704D"/>
    <w:rsid w:val="000148E8"/>
    <w:rsid w:val="00043454"/>
    <w:rsid w:val="000D3AB2"/>
    <w:rsid w:val="001142CB"/>
    <w:rsid w:val="00132E98"/>
    <w:rsid w:val="001809FC"/>
    <w:rsid w:val="001C1FB3"/>
    <w:rsid w:val="00255C36"/>
    <w:rsid w:val="0026449A"/>
    <w:rsid w:val="00266DB5"/>
    <w:rsid w:val="002C1AA8"/>
    <w:rsid w:val="00306AB0"/>
    <w:rsid w:val="003B3DD7"/>
    <w:rsid w:val="0046647D"/>
    <w:rsid w:val="004C1E42"/>
    <w:rsid w:val="004D704D"/>
    <w:rsid w:val="004F2CD1"/>
    <w:rsid w:val="00530C0C"/>
    <w:rsid w:val="00560751"/>
    <w:rsid w:val="005A172F"/>
    <w:rsid w:val="005A5A17"/>
    <w:rsid w:val="00607580"/>
    <w:rsid w:val="00655953"/>
    <w:rsid w:val="00732BD2"/>
    <w:rsid w:val="007A6F2F"/>
    <w:rsid w:val="007F74C0"/>
    <w:rsid w:val="007F7B9A"/>
    <w:rsid w:val="008019A7"/>
    <w:rsid w:val="008234F3"/>
    <w:rsid w:val="00855D58"/>
    <w:rsid w:val="008B094C"/>
    <w:rsid w:val="008B6B2A"/>
    <w:rsid w:val="009809D9"/>
    <w:rsid w:val="009F1C40"/>
    <w:rsid w:val="009F2C6A"/>
    <w:rsid w:val="009F71E1"/>
    <w:rsid w:val="00B27F4C"/>
    <w:rsid w:val="00B32F07"/>
    <w:rsid w:val="00B37F56"/>
    <w:rsid w:val="00B825E2"/>
    <w:rsid w:val="00B92F58"/>
    <w:rsid w:val="00C74499"/>
    <w:rsid w:val="00CA198C"/>
    <w:rsid w:val="00D57403"/>
    <w:rsid w:val="00DD5B65"/>
    <w:rsid w:val="00E56F1B"/>
    <w:rsid w:val="00F04DCE"/>
    <w:rsid w:val="00F15548"/>
    <w:rsid w:val="00F15D09"/>
    <w:rsid w:val="00F20197"/>
    <w:rsid w:val="00FB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04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D70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D704D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4D704D"/>
  </w:style>
  <w:style w:type="character" w:customStyle="1" w:styleId="apple-converted-space">
    <w:name w:val="apple-converted-space"/>
    <w:basedOn w:val="Fontepargpadro"/>
    <w:rsid w:val="004D704D"/>
  </w:style>
  <w:style w:type="paragraph" w:styleId="PargrafodaLista">
    <w:name w:val="List Paragraph"/>
    <w:basedOn w:val="Normal"/>
    <w:uiPriority w:val="34"/>
    <w:qFormat/>
    <w:rsid w:val="004D704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B825E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825E2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825E2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B26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_Ato2007-2010/2008/Lei/L11684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69F98-9740-44AB-A325-050869B6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1309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Gabriel</cp:lastModifiedBy>
  <cp:revision>12</cp:revision>
  <dcterms:created xsi:type="dcterms:W3CDTF">2013-09-08T16:09:00Z</dcterms:created>
  <dcterms:modified xsi:type="dcterms:W3CDTF">2013-12-03T22:10:00Z</dcterms:modified>
</cp:coreProperties>
</file>